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E0" w:rsidRPr="004C00A7" w:rsidRDefault="00BA38E0" w:rsidP="00BA38E0">
      <w:pPr>
        <w:rPr>
          <w:b/>
          <w:sz w:val="20"/>
          <w:szCs w:val="16"/>
        </w:rPr>
      </w:pPr>
      <w:r>
        <w:rPr>
          <w:b/>
          <w:noProof/>
          <w:sz w:val="20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2531110</wp:posOffset>
            </wp:positionH>
            <wp:positionV relativeFrom="paragraph">
              <wp:posOffset>-208915</wp:posOffset>
            </wp:positionV>
            <wp:extent cx="579120" cy="609600"/>
            <wp:effectExtent l="19050" t="0" r="0" b="0"/>
            <wp:wrapTight wrapText="bothSides">
              <wp:wrapPolygon edited="0">
                <wp:start x="-711" y="0"/>
                <wp:lineTo x="-711" y="20925"/>
                <wp:lineTo x="21316" y="20925"/>
                <wp:lineTo x="21316" y="0"/>
                <wp:lineTo x="-711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38E0" w:rsidRDefault="00BA38E0" w:rsidP="00BA38E0">
      <w:pPr>
        <w:jc w:val="center"/>
        <w:rPr>
          <w:b/>
          <w:sz w:val="16"/>
          <w:szCs w:val="16"/>
        </w:rPr>
      </w:pPr>
    </w:p>
    <w:p w:rsidR="00BA38E0" w:rsidRDefault="00BA38E0" w:rsidP="00BA38E0">
      <w:pPr>
        <w:jc w:val="center"/>
        <w:rPr>
          <w:b/>
          <w:sz w:val="16"/>
          <w:szCs w:val="16"/>
        </w:rPr>
      </w:pPr>
    </w:p>
    <w:p w:rsidR="00BA38E0" w:rsidRDefault="00BA38E0" w:rsidP="00BA38E0">
      <w:pPr>
        <w:jc w:val="center"/>
        <w:rPr>
          <w:b/>
          <w:sz w:val="16"/>
          <w:szCs w:val="16"/>
        </w:rPr>
      </w:pPr>
    </w:p>
    <w:p w:rsidR="00BA38E0" w:rsidRDefault="00BA38E0" w:rsidP="00BA38E0">
      <w:pPr>
        <w:jc w:val="center"/>
        <w:rPr>
          <w:b/>
          <w:sz w:val="16"/>
          <w:szCs w:val="16"/>
        </w:rPr>
      </w:pPr>
    </w:p>
    <w:p w:rsidR="00BA38E0" w:rsidRDefault="00BA38E0" w:rsidP="00BA38E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BA38E0" w:rsidRDefault="00BA38E0" w:rsidP="00BA38E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BA38E0" w:rsidRPr="00A54DF2" w:rsidRDefault="00BA38E0" w:rsidP="00BA38E0">
      <w:pPr>
        <w:jc w:val="center"/>
        <w:rPr>
          <w:b/>
          <w:sz w:val="10"/>
          <w:szCs w:val="10"/>
        </w:rPr>
      </w:pPr>
    </w:p>
    <w:p w:rsidR="00BA38E0" w:rsidRDefault="00BA38E0" w:rsidP="00BA38E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BA38E0" w:rsidRDefault="00BA38E0" w:rsidP="00BA38E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BA38E0" w:rsidRPr="00A54DF2" w:rsidRDefault="00BA38E0" w:rsidP="00BA38E0">
      <w:pPr>
        <w:jc w:val="center"/>
        <w:rPr>
          <w:b/>
          <w:sz w:val="10"/>
          <w:szCs w:val="10"/>
        </w:rPr>
      </w:pPr>
    </w:p>
    <w:p w:rsidR="00BA38E0" w:rsidRDefault="00BA38E0" w:rsidP="00BA38E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BA38E0" w:rsidRDefault="00BA38E0" w:rsidP="00BA38E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BA38E0" w:rsidRPr="00A54DF2" w:rsidRDefault="00BA38E0" w:rsidP="00BA38E0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BA38E0" w:rsidRPr="00A54DF2" w:rsidRDefault="00BA38E0" w:rsidP="00BA38E0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BA38E0" w:rsidRDefault="00BA38E0" w:rsidP="00BA38E0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BA38E0" w:rsidRPr="00340D27" w:rsidRDefault="00BA38E0" w:rsidP="00BA38E0">
      <w:pPr>
        <w:rPr>
          <w:b/>
          <w:bCs/>
          <w:sz w:val="10"/>
          <w:szCs w:val="10"/>
        </w:rPr>
      </w:pPr>
    </w:p>
    <w:p w:rsidR="00BA38E0" w:rsidRPr="000E0073" w:rsidRDefault="00BA38E0" w:rsidP="00BA38E0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4"/>
          <w:szCs w:val="22"/>
        </w:rPr>
      </w:pPr>
      <w:r w:rsidRPr="000E0073">
        <w:rPr>
          <w:rFonts w:ascii="Times New Roman" w:hAnsi="Times New Roman" w:cs="Times New Roman"/>
          <w:bCs/>
          <w:sz w:val="24"/>
          <w:szCs w:val="22"/>
        </w:rPr>
        <w:t xml:space="preserve">                                                                                                   с. Ново-Полтавское</w:t>
      </w:r>
    </w:p>
    <w:p w:rsidR="00BA38E0" w:rsidRPr="008B58F3" w:rsidRDefault="00BA38E0" w:rsidP="00BA38E0">
      <w:r>
        <w:t xml:space="preserve">                   08.09.2026г.</w:t>
      </w:r>
    </w:p>
    <w:p w:rsidR="00BA38E0" w:rsidRDefault="00BA38E0" w:rsidP="00BA38E0">
      <w:pPr>
        <w:ind w:left="540"/>
        <w:jc w:val="center"/>
        <w:rPr>
          <w:b/>
        </w:rPr>
      </w:pPr>
      <w:r w:rsidRPr="000E0073">
        <w:rPr>
          <w:b/>
        </w:rPr>
        <w:t xml:space="preserve">РЕШЕНИЕ № </w:t>
      </w:r>
      <w:r>
        <w:rPr>
          <w:b/>
        </w:rPr>
        <w:t>128/1</w:t>
      </w:r>
    </w:p>
    <w:p w:rsidR="00BA38E0" w:rsidRDefault="00BA38E0" w:rsidP="00BA38E0">
      <w:pPr>
        <w:spacing w:line="260" w:lineRule="exact"/>
        <w:jc w:val="both"/>
      </w:pPr>
    </w:p>
    <w:p w:rsidR="00BA38E0" w:rsidRPr="00E53E5E" w:rsidRDefault="00BA38E0" w:rsidP="00BA38E0">
      <w:pPr>
        <w:spacing w:line="260" w:lineRule="exact"/>
        <w:jc w:val="center"/>
      </w:pPr>
      <w:r>
        <w:t xml:space="preserve">О внесении изменений </w:t>
      </w:r>
      <w:r w:rsidRPr="00E53E5E">
        <w:t xml:space="preserve">Решение </w:t>
      </w:r>
      <w:r w:rsidRPr="00E53E5E">
        <w:rPr>
          <w:bCs/>
        </w:rPr>
        <w:t>Совета местного самоуправления сельского поселения Ново-Полтавское Прохладненского муниципального района КБР</w:t>
      </w:r>
      <w:r w:rsidRPr="00E53E5E">
        <w:t xml:space="preserve"> от 14.11 2024 № 76/1 «О земельном налоге на территории муниципального образования сельское поселение Ново-Полтавское Прохладненского муниципального района Кабардино-Балкарской Республики»</w:t>
      </w:r>
    </w:p>
    <w:p w:rsidR="00BA38E0" w:rsidRPr="000E0073" w:rsidRDefault="00BA38E0" w:rsidP="00BA38E0">
      <w:pPr>
        <w:ind w:left="540"/>
        <w:jc w:val="center"/>
        <w:rPr>
          <w:b/>
        </w:rPr>
      </w:pPr>
    </w:p>
    <w:p w:rsidR="00BA38E0" w:rsidRPr="000E0073" w:rsidRDefault="00BA38E0" w:rsidP="00BA38E0">
      <w:pPr>
        <w:spacing w:line="260" w:lineRule="exact"/>
        <w:jc w:val="center"/>
        <w:rPr>
          <w:rStyle w:val="1"/>
          <w:b/>
        </w:rPr>
      </w:pPr>
    </w:p>
    <w:p w:rsidR="00BA38E0" w:rsidRDefault="00BA38E0" w:rsidP="00BA38E0">
      <w:pPr>
        <w:autoSpaceDE w:val="0"/>
        <w:autoSpaceDN w:val="0"/>
        <w:adjustRightInd w:val="0"/>
        <w:jc w:val="both"/>
      </w:pPr>
      <w:r w:rsidRPr="00EB1F5F">
        <w:t xml:space="preserve">      </w:t>
      </w:r>
      <w:proofErr w:type="gramStart"/>
      <w:r w:rsidRPr="00EB1F5F">
        <w:t xml:space="preserve">В соответствии Федеральным законом от 28.11.2025 N 425-ФЗ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Федерации", </w:t>
      </w:r>
      <w:hyperlink r:id="rId6" w:history="1">
        <w:r w:rsidRPr="00EB1F5F">
          <w:t>Уставом</w:t>
        </w:r>
      </w:hyperlink>
      <w:r w:rsidRPr="00EB1F5F">
        <w:t xml:space="preserve"> сельского поселения Ново-Полтавское Прохладненского муниципального района Совет местного самоуправления сельского поселения Ново-Полтавское Прохладненского муниципального района </w:t>
      </w:r>
      <w:proofErr w:type="gramEnd"/>
    </w:p>
    <w:p w:rsidR="00BA38E0" w:rsidRPr="00EB1F5F" w:rsidRDefault="00BA38E0" w:rsidP="00BA38E0">
      <w:pPr>
        <w:autoSpaceDE w:val="0"/>
        <w:autoSpaceDN w:val="0"/>
        <w:adjustRightInd w:val="0"/>
        <w:jc w:val="center"/>
      </w:pPr>
      <w:r>
        <w:t>РЕШИЛ</w:t>
      </w:r>
      <w:r w:rsidRPr="00EB1F5F">
        <w:t>:</w:t>
      </w:r>
    </w:p>
    <w:p w:rsidR="00BA38E0" w:rsidRPr="00EB1F5F" w:rsidRDefault="00BA38E0" w:rsidP="00BA38E0">
      <w:pPr>
        <w:pStyle w:val="ConsPlusNormal"/>
        <w:numPr>
          <w:ilvl w:val="0"/>
          <w:numId w:val="1"/>
        </w:numPr>
        <w:adjustRightInd/>
        <w:spacing w:before="2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1F5F">
        <w:rPr>
          <w:rFonts w:ascii="Times New Roman" w:hAnsi="Times New Roman" w:cs="Times New Roman"/>
          <w:sz w:val="24"/>
          <w:szCs w:val="24"/>
        </w:rPr>
        <w:t>Внести следующие изменения в Решение Совета местного самоуправления сельского поселения Ново-Полтавское Прохладненского муниципального района КБР от 14.11 2024 № 76/1 «О земельном налоге на территории муниципального образования сельское поселение Ново-Полтавское Прохладненского муниципального района Кабардино-Балкарской Республики» (далее Решение):</w:t>
      </w:r>
    </w:p>
    <w:p w:rsidR="00BA38E0" w:rsidRPr="00EB1F5F" w:rsidRDefault="00BA38E0" w:rsidP="00BA38E0">
      <w:pPr>
        <w:pStyle w:val="ConsPlusNormal"/>
        <w:numPr>
          <w:ilvl w:val="1"/>
          <w:numId w:val="1"/>
        </w:numPr>
        <w:adjustRightInd/>
        <w:spacing w:before="22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B1F5F">
        <w:rPr>
          <w:rFonts w:ascii="Times New Roman" w:hAnsi="Times New Roman" w:cs="Times New Roman"/>
          <w:sz w:val="24"/>
          <w:szCs w:val="24"/>
        </w:rPr>
        <w:t xml:space="preserve">Пункт 3 Решения изложить в следующей редакции: </w:t>
      </w:r>
    </w:p>
    <w:p w:rsidR="00BA38E0" w:rsidRPr="00EB1F5F" w:rsidRDefault="00BA38E0" w:rsidP="00BA38E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EB1F5F">
        <w:rPr>
          <w:rFonts w:ascii="Times New Roman" w:hAnsi="Times New Roman" w:cs="Times New Roman"/>
          <w:sz w:val="24"/>
          <w:szCs w:val="24"/>
        </w:rPr>
        <w:t xml:space="preserve">     «Налог и авансовые платежи по налогу подлежат уплате в следующем порядке и в сроки:</w:t>
      </w:r>
    </w:p>
    <w:p w:rsidR="00BA38E0" w:rsidRPr="00EB1F5F" w:rsidRDefault="00BA38E0" w:rsidP="00BA38E0">
      <w:pPr>
        <w:autoSpaceDE w:val="0"/>
        <w:autoSpaceDN w:val="0"/>
        <w:adjustRightInd w:val="0"/>
        <w:jc w:val="both"/>
      </w:pPr>
      <w:r w:rsidRPr="00EB1F5F">
        <w:t xml:space="preserve">      1) Налог подлежит уплате налогоплательщиками-организациями в срок не позднее 28 марта года, следующего за истекшим налоговым периодом, авансовые платежи по налогу подлежат уплате налогоплательщиками-организациями в срок не позднее 28-го числа второго месяца, следующего за истекшим отчетным периодом.</w:t>
      </w:r>
    </w:p>
    <w:p w:rsidR="00BA38E0" w:rsidRPr="00EB1F5F" w:rsidRDefault="00BA38E0" w:rsidP="00BA38E0">
      <w:pPr>
        <w:autoSpaceDE w:val="0"/>
        <w:autoSpaceDN w:val="0"/>
        <w:adjustRightInd w:val="0"/>
        <w:jc w:val="both"/>
      </w:pPr>
      <w:r w:rsidRPr="00EB1F5F">
        <w:t xml:space="preserve">      </w:t>
      </w:r>
      <w:proofErr w:type="gramStart"/>
      <w:r w:rsidRPr="00EB1F5F">
        <w:t>Налог (авансовый платеж по налогу), исчисленный на основании сведений, влекущих исчисление (перерасчет) суммы налога (авансового платежа по налогу) за предыдущие налоговые (отчетные) периоды, подлежит уплате налогоплательщиками-организациями в срок не позднее 28-го числа месяца, следующего за месяцем, в котором сформировано сообщение об исчисленной налоговым органом сумме налога (авансового платежа по налогу) за соответствующий период.</w:t>
      </w:r>
      <w:proofErr w:type="gramEnd"/>
    </w:p>
    <w:p w:rsidR="00BA38E0" w:rsidRPr="00EB1F5F" w:rsidRDefault="00BA38E0" w:rsidP="00BA38E0">
      <w:pPr>
        <w:autoSpaceDE w:val="0"/>
        <w:autoSpaceDN w:val="0"/>
        <w:adjustRightInd w:val="0"/>
        <w:jc w:val="both"/>
      </w:pPr>
      <w:r w:rsidRPr="00EB1F5F">
        <w:rPr>
          <w:rFonts w:ascii="Arial" w:hAnsi="Arial" w:cs="Arial"/>
        </w:rPr>
        <w:t xml:space="preserve">      </w:t>
      </w:r>
      <w:r w:rsidRPr="00EB1F5F">
        <w:t xml:space="preserve">В течение налогового периода налогоплательщики-организации уплачивают авансовые платежи по налогу на основании сообщения об исчисленной сумме налога, направляемого налоговым органом. По истечении налогового периода </w:t>
      </w:r>
      <w:r w:rsidRPr="00EB1F5F">
        <w:lastRenderedPageBreak/>
        <w:t>налогоплательщики-организации уплачивают сумму налога на основании сообщения об исчисленной сумме налога, направляемого налоговым органом.</w:t>
      </w:r>
    </w:p>
    <w:p w:rsidR="00BA38E0" w:rsidRPr="00EB1F5F" w:rsidRDefault="00BA38E0" w:rsidP="00BA38E0">
      <w:pPr>
        <w:autoSpaceDE w:val="0"/>
        <w:autoSpaceDN w:val="0"/>
        <w:adjustRightInd w:val="0"/>
        <w:jc w:val="both"/>
      </w:pPr>
    </w:p>
    <w:p w:rsidR="00BA38E0" w:rsidRPr="00EB1F5F" w:rsidRDefault="00BA38E0" w:rsidP="00BA38E0">
      <w:pPr>
        <w:autoSpaceDE w:val="0"/>
        <w:autoSpaceDN w:val="0"/>
        <w:adjustRightInd w:val="0"/>
        <w:ind w:firstLine="540"/>
        <w:jc w:val="both"/>
      </w:pPr>
      <w:r w:rsidRPr="00EB1F5F">
        <w:t>2) Налог подлежит уплате налогоплательщиками - физическими лицами в срок не позднее 1 декабря года, следующего за истекшим налоговым периодом, если иное не предусмотрено настоящим пунктом.</w:t>
      </w:r>
    </w:p>
    <w:p w:rsidR="00BA38E0" w:rsidRPr="00EB1F5F" w:rsidRDefault="00BA38E0" w:rsidP="00BA38E0">
      <w:pPr>
        <w:autoSpaceDE w:val="0"/>
        <w:autoSpaceDN w:val="0"/>
        <w:adjustRightInd w:val="0"/>
        <w:ind w:firstLine="540"/>
        <w:jc w:val="both"/>
      </w:pPr>
      <w:r w:rsidRPr="00EB1F5F">
        <w:t>Налог, исчисленный по результатам перерасчета суммы ранее исчисленного налога, подлежит уплате налогоплательщиками - физическими лицами в срок не позднее 28-го числа третьего месяца, следующего за месяцем, в котором сформировано налоговое уведомление в связи с данным перерасчетом</w:t>
      </w:r>
      <w:proofErr w:type="gramStart"/>
      <w:r w:rsidRPr="00EB1F5F">
        <w:t>.»</w:t>
      </w:r>
      <w:proofErr w:type="gramEnd"/>
    </w:p>
    <w:p w:rsidR="00BA38E0" w:rsidRPr="00EB1F5F" w:rsidRDefault="00BA38E0" w:rsidP="00BA38E0">
      <w:pPr>
        <w:autoSpaceDE w:val="0"/>
        <w:autoSpaceDN w:val="0"/>
        <w:adjustRightInd w:val="0"/>
        <w:jc w:val="both"/>
      </w:pPr>
    </w:p>
    <w:p w:rsidR="00BA38E0" w:rsidRPr="00EB1F5F" w:rsidRDefault="00BA38E0" w:rsidP="00BA38E0">
      <w:pPr>
        <w:autoSpaceDE w:val="0"/>
        <w:autoSpaceDN w:val="0"/>
        <w:adjustRightInd w:val="0"/>
        <w:jc w:val="both"/>
      </w:pPr>
      <w:r w:rsidRPr="00EB1F5F">
        <w:t xml:space="preserve">2. Настоящее решение обнародовать в порядке, установленном </w:t>
      </w:r>
      <w:hyperlink r:id="rId7" w:history="1">
        <w:r w:rsidRPr="00EB1F5F">
          <w:rPr>
            <w:rStyle w:val="a3"/>
            <w:color w:val="auto"/>
          </w:rPr>
          <w:t>Уставом</w:t>
        </w:r>
      </w:hyperlink>
      <w:r w:rsidRPr="00EB1F5F">
        <w:t xml:space="preserve"> сельского поселения Ново-Полтавское Прохладненского муниципального района КБР, с одновременным размещением на официальном сайте местной администрации с.п. </w:t>
      </w:r>
      <w:proofErr w:type="gramStart"/>
      <w:r w:rsidRPr="00EB1F5F">
        <w:t>Ново-Полтавское</w:t>
      </w:r>
      <w:proofErr w:type="gramEnd"/>
      <w:r w:rsidRPr="00EB1F5F">
        <w:t xml:space="preserve"> Прохладненского муниципального района КБР </w:t>
      </w:r>
      <w:hyperlink r:id="rId8" w:history="1">
        <w:r w:rsidRPr="00EB1F5F">
          <w:rPr>
            <w:rStyle w:val="a3"/>
            <w:color w:val="auto"/>
          </w:rPr>
          <w:t>https://adm-npoltav.ru/</w:t>
        </w:r>
      </w:hyperlink>
      <w:r w:rsidRPr="00EB1F5F">
        <w:t>.</w:t>
      </w:r>
    </w:p>
    <w:p w:rsidR="00BA38E0" w:rsidRPr="00EB1F5F" w:rsidRDefault="00BA38E0" w:rsidP="00BA38E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EB1F5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B1F5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B1F5F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вопросам экономики, финансам и учету, торговле и бытовому обслуживанию (</w:t>
      </w:r>
      <w:proofErr w:type="spellStart"/>
      <w:r w:rsidRPr="00EB1F5F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  <w:r w:rsidRPr="00EB1F5F">
        <w:rPr>
          <w:rFonts w:ascii="Times New Roman" w:hAnsi="Times New Roman" w:cs="Times New Roman"/>
          <w:sz w:val="24"/>
          <w:szCs w:val="24"/>
        </w:rPr>
        <w:t xml:space="preserve"> Е.С.).</w:t>
      </w:r>
    </w:p>
    <w:p w:rsidR="00BA38E0" w:rsidRPr="00EB1F5F" w:rsidRDefault="00BA38E0" w:rsidP="00BA38E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EB1F5F">
        <w:rPr>
          <w:rFonts w:ascii="Times New Roman" w:hAnsi="Times New Roman" w:cs="Times New Roman"/>
          <w:sz w:val="24"/>
          <w:szCs w:val="24"/>
        </w:rPr>
        <w:t>4. Настоящее решение вступает в силу с 1 января 2027 года, но не ранее чем по истечении одного месяца со дня его официального опубликования.</w:t>
      </w:r>
    </w:p>
    <w:p w:rsidR="00BA38E0" w:rsidRPr="00EB1F5F" w:rsidRDefault="00BA38E0" w:rsidP="00BA38E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38E0" w:rsidRPr="00EB1F5F" w:rsidRDefault="00BA38E0" w:rsidP="00BA38E0">
      <w:pPr>
        <w:pStyle w:val="a5"/>
        <w:rPr>
          <w:rFonts w:ascii="Times New Roman" w:hAnsi="Times New Roman"/>
          <w:sz w:val="24"/>
          <w:szCs w:val="24"/>
        </w:rPr>
      </w:pPr>
      <w:r w:rsidRPr="00EB1F5F">
        <w:rPr>
          <w:rFonts w:ascii="Times New Roman" w:hAnsi="Times New Roman"/>
          <w:sz w:val="24"/>
          <w:szCs w:val="24"/>
        </w:rPr>
        <w:t xml:space="preserve">Заместитель председателя Совета </w:t>
      </w:r>
    </w:p>
    <w:p w:rsidR="00BA38E0" w:rsidRPr="00EB1F5F" w:rsidRDefault="00BA38E0" w:rsidP="00BA38E0">
      <w:pPr>
        <w:pStyle w:val="a5"/>
        <w:rPr>
          <w:rFonts w:ascii="Times New Roman" w:hAnsi="Times New Roman"/>
          <w:sz w:val="24"/>
          <w:szCs w:val="24"/>
        </w:rPr>
      </w:pPr>
      <w:r w:rsidRPr="00EB1F5F">
        <w:rPr>
          <w:rFonts w:ascii="Times New Roman" w:hAnsi="Times New Roman"/>
          <w:sz w:val="24"/>
          <w:szCs w:val="24"/>
        </w:rPr>
        <w:t xml:space="preserve">местного самоуправления сельского </w:t>
      </w:r>
    </w:p>
    <w:p w:rsidR="00BA38E0" w:rsidRPr="00EB1F5F" w:rsidRDefault="00BA38E0" w:rsidP="00BA38E0">
      <w:pPr>
        <w:pStyle w:val="a5"/>
        <w:rPr>
          <w:rFonts w:ascii="Times New Roman" w:hAnsi="Times New Roman"/>
          <w:sz w:val="24"/>
          <w:szCs w:val="24"/>
        </w:rPr>
      </w:pPr>
      <w:r w:rsidRPr="00EB1F5F">
        <w:rPr>
          <w:rFonts w:ascii="Times New Roman" w:hAnsi="Times New Roman"/>
          <w:sz w:val="24"/>
          <w:szCs w:val="24"/>
        </w:rPr>
        <w:t xml:space="preserve">поселения  </w:t>
      </w:r>
      <w:proofErr w:type="gramStart"/>
      <w:r w:rsidRPr="00EB1F5F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Pr="00EB1F5F">
        <w:rPr>
          <w:rFonts w:ascii="Times New Roman" w:hAnsi="Times New Roman"/>
          <w:sz w:val="24"/>
          <w:szCs w:val="24"/>
        </w:rPr>
        <w:t xml:space="preserve">  </w:t>
      </w:r>
    </w:p>
    <w:p w:rsidR="00BA38E0" w:rsidRPr="00EB1F5F" w:rsidRDefault="00BA38E0" w:rsidP="00BA38E0">
      <w:pPr>
        <w:pStyle w:val="a5"/>
        <w:rPr>
          <w:rFonts w:ascii="Times New Roman" w:hAnsi="Times New Roman"/>
          <w:sz w:val="24"/>
          <w:szCs w:val="24"/>
        </w:rPr>
      </w:pPr>
      <w:r w:rsidRPr="00EB1F5F"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EB1F5F">
        <w:rPr>
          <w:rFonts w:ascii="Times New Roman" w:hAnsi="Times New Roman"/>
          <w:sz w:val="24"/>
          <w:szCs w:val="24"/>
        </w:rPr>
        <w:t xml:space="preserve"> Е.С. </w:t>
      </w:r>
      <w:proofErr w:type="spellStart"/>
      <w:r w:rsidRPr="00EB1F5F">
        <w:rPr>
          <w:rFonts w:ascii="Times New Roman" w:hAnsi="Times New Roman"/>
          <w:sz w:val="24"/>
          <w:szCs w:val="24"/>
        </w:rPr>
        <w:t>Касимова</w:t>
      </w:r>
      <w:proofErr w:type="spellEnd"/>
    </w:p>
    <w:p w:rsidR="00BA38E0" w:rsidRPr="00EB1F5F" w:rsidRDefault="00BA38E0" w:rsidP="00BA38E0">
      <w:pPr>
        <w:autoSpaceDE w:val="0"/>
        <w:autoSpaceDN w:val="0"/>
        <w:adjustRightInd w:val="0"/>
        <w:jc w:val="both"/>
        <w:rPr>
          <w:rStyle w:val="a4"/>
          <w:rFonts w:ascii="Arial" w:hAnsi="Arial" w:cs="Arial"/>
          <w:shd w:val="clear" w:color="auto" w:fill="FFFFFF"/>
        </w:rPr>
      </w:pPr>
    </w:p>
    <w:p w:rsidR="00A81B54" w:rsidRDefault="00A81B54"/>
    <w:sectPr w:rsidR="00A81B54" w:rsidSect="00A81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2DA1"/>
    <w:multiLevelType w:val="multilevel"/>
    <w:tmpl w:val="0DBA1360"/>
    <w:lvl w:ilvl="0">
      <w:start w:val="1"/>
      <w:numFmt w:val="decimal"/>
      <w:lvlText w:val="%1."/>
      <w:lvlJc w:val="left"/>
      <w:pPr>
        <w:ind w:left="6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A38E0"/>
    <w:rsid w:val="007803A3"/>
    <w:rsid w:val="00A81B54"/>
    <w:rsid w:val="00BA38E0"/>
    <w:rsid w:val="00D85264"/>
    <w:rsid w:val="00F00AD5"/>
    <w:rsid w:val="00FC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BA38E0"/>
    <w:rPr>
      <w:strike w:val="0"/>
      <w:dstrike w:val="0"/>
      <w:color w:val="0072BC"/>
      <w:u w:val="none"/>
      <w:effect w:val="none"/>
    </w:rPr>
  </w:style>
  <w:style w:type="character" w:styleId="a4">
    <w:name w:val="Strong"/>
    <w:basedOn w:val="a0"/>
    <w:uiPriority w:val="22"/>
    <w:qFormat/>
    <w:rsid w:val="00BA38E0"/>
    <w:rPr>
      <w:b/>
      <w:bCs/>
    </w:rPr>
  </w:style>
  <w:style w:type="paragraph" w:styleId="a5">
    <w:name w:val="No Spacing"/>
    <w:uiPriority w:val="1"/>
    <w:qFormat/>
    <w:rsid w:val="00BA38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BA38E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1">
    <w:name w:val="Обычный1"/>
    <w:rsid w:val="00BA38E0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poltav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843B34166533FF506756B1E89BA2A9C76B0BAECBFAB0EC78A26F6E90964CB5C33C7D58D7D1B23703863EF9F252D027N4r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1A6DC71DCD5EA881CB1F377114B2BF283001CC3238ED8F94E5B136E9DAE6B786410DF3B2FD53FF2AF87736A1FFDBB9BBFF90C056AC723C206CC9b3u2N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2026-09-08T07:20:00Z</dcterms:created>
  <dcterms:modified xsi:type="dcterms:W3CDTF">2026-09-08T07:21:00Z</dcterms:modified>
</cp:coreProperties>
</file>