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D77" w:rsidRDefault="002F1201" w:rsidP="00F03D77">
      <w:pPr>
        <w:pStyle w:val="a3"/>
        <w:rPr>
          <w:b/>
          <w:sz w:val="30"/>
          <w:szCs w:val="30"/>
        </w:rPr>
      </w:pPr>
      <w:r>
        <w:rPr>
          <w:noProof/>
          <w:lang w:eastAsia="ru-RU"/>
        </w:rPr>
        <w:drawing>
          <wp:anchor distT="0" distB="0" distL="114300" distR="114300" simplePos="0" relativeHeight="251657728" behindDoc="0" locked="0" layoutInCell="1" allowOverlap="1">
            <wp:simplePos x="0" y="0"/>
            <wp:positionH relativeFrom="column">
              <wp:posOffset>2689860</wp:posOffset>
            </wp:positionH>
            <wp:positionV relativeFrom="paragraph">
              <wp:posOffset>20955</wp:posOffset>
            </wp:positionV>
            <wp:extent cx="645795" cy="685800"/>
            <wp:effectExtent l="19050" t="0" r="1905" b="0"/>
            <wp:wrapTight wrapText="bothSides">
              <wp:wrapPolygon edited="0">
                <wp:start x="-637" y="0"/>
                <wp:lineTo x="-637" y="21000"/>
                <wp:lineTo x="21664" y="21000"/>
                <wp:lineTo x="21664" y="0"/>
                <wp:lineTo x="-637" y="0"/>
              </wp:wrapPolygon>
            </wp:wrapTight>
            <wp:docPr id="3" name="Рисунок 3"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ГИБДД"/>
                    <pic:cNvPicPr>
                      <a:picLocks noChangeAspect="1" noChangeArrowheads="1"/>
                    </pic:cNvPicPr>
                  </pic:nvPicPr>
                  <pic:blipFill>
                    <a:blip r:embed="rId7" cstate="print"/>
                    <a:srcRect/>
                    <a:stretch>
                      <a:fillRect/>
                    </a:stretch>
                  </pic:blipFill>
                  <pic:spPr bwMode="auto">
                    <a:xfrm>
                      <a:off x="0" y="0"/>
                      <a:ext cx="645795" cy="685800"/>
                    </a:xfrm>
                    <a:prstGeom prst="rect">
                      <a:avLst/>
                    </a:prstGeom>
                    <a:noFill/>
                    <a:ln w="9525">
                      <a:noFill/>
                      <a:miter lim="800000"/>
                      <a:headEnd/>
                      <a:tailEnd/>
                    </a:ln>
                  </pic:spPr>
                </pic:pic>
              </a:graphicData>
            </a:graphic>
          </wp:anchor>
        </w:drawing>
      </w:r>
    </w:p>
    <w:p w:rsidR="00F03D77" w:rsidRDefault="00F03D77" w:rsidP="00F03D77">
      <w:pPr>
        <w:pStyle w:val="a3"/>
        <w:rPr>
          <w:b/>
          <w:sz w:val="30"/>
          <w:szCs w:val="30"/>
        </w:rPr>
      </w:pPr>
    </w:p>
    <w:p w:rsidR="005F60B7" w:rsidRDefault="005F60B7" w:rsidP="00F03D77">
      <w:pPr>
        <w:pStyle w:val="a3"/>
        <w:jc w:val="center"/>
        <w:rPr>
          <w:b/>
          <w:sz w:val="16"/>
          <w:szCs w:val="16"/>
        </w:rPr>
      </w:pPr>
    </w:p>
    <w:p w:rsidR="005F60B7" w:rsidRDefault="005F60B7" w:rsidP="00F03D77">
      <w:pPr>
        <w:pStyle w:val="a3"/>
        <w:jc w:val="center"/>
        <w:rPr>
          <w:b/>
          <w:sz w:val="16"/>
          <w:szCs w:val="16"/>
        </w:rPr>
      </w:pPr>
    </w:p>
    <w:p w:rsidR="003E584E" w:rsidRDefault="003E584E" w:rsidP="00F03D77">
      <w:pPr>
        <w:pStyle w:val="a3"/>
        <w:jc w:val="center"/>
        <w:rPr>
          <w:b/>
          <w:sz w:val="16"/>
          <w:szCs w:val="16"/>
        </w:rPr>
      </w:pPr>
    </w:p>
    <w:p w:rsidR="003E584E" w:rsidRDefault="003E584E" w:rsidP="00F03D77">
      <w:pPr>
        <w:pStyle w:val="a3"/>
        <w:jc w:val="center"/>
        <w:rPr>
          <w:b/>
          <w:sz w:val="16"/>
          <w:szCs w:val="16"/>
        </w:rPr>
      </w:pPr>
    </w:p>
    <w:p w:rsidR="00F03D77" w:rsidRPr="00CF3DBB" w:rsidRDefault="00F03D77" w:rsidP="00F03D77">
      <w:pPr>
        <w:pStyle w:val="a3"/>
        <w:jc w:val="center"/>
        <w:rPr>
          <w:b/>
          <w:sz w:val="16"/>
          <w:szCs w:val="16"/>
        </w:rPr>
      </w:pPr>
      <w:r w:rsidRPr="00CF3DBB">
        <w:rPr>
          <w:b/>
          <w:sz w:val="16"/>
          <w:szCs w:val="16"/>
        </w:rPr>
        <w:t xml:space="preserve">СОВЕТ МЕСТНОГО САМОУПРАВЛЕНИЯ СЕЛЬСКОГО ПОСЕЛЕНИЯ </w:t>
      </w:r>
      <w:proofErr w:type="gramStart"/>
      <w:r w:rsidRPr="00CF3DBB">
        <w:rPr>
          <w:b/>
          <w:sz w:val="16"/>
          <w:szCs w:val="16"/>
        </w:rPr>
        <w:t>НОВО-ПОЛТАВСКОЕ</w:t>
      </w:r>
      <w:proofErr w:type="gramEnd"/>
    </w:p>
    <w:p w:rsidR="00F03D77" w:rsidRPr="00CF3DBB" w:rsidRDefault="00F03D77" w:rsidP="00F03D77">
      <w:pPr>
        <w:spacing w:after="0"/>
        <w:jc w:val="center"/>
        <w:rPr>
          <w:rFonts w:ascii="Times New Roman" w:hAnsi="Times New Roman"/>
          <w:b/>
          <w:sz w:val="16"/>
          <w:szCs w:val="16"/>
        </w:rPr>
      </w:pPr>
      <w:r w:rsidRPr="00CF3DBB">
        <w:rPr>
          <w:rFonts w:ascii="Times New Roman" w:hAnsi="Times New Roman"/>
          <w:b/>
          <w:sz w:val="16"/>
          <w:szCs w:val="16"/>
        </w:rPr>
        <w:t>ПРОХЛАДНЕНСКОГО МУНИЦИПАЛЬНОГО РАЙОНА КАБАРДИНО-БАЛКАРСКОЙ РЕСПУБЛИКИ</w:t>
      </w:r>
    </w:p>
    <w:p w:rsidR="00F03D77" w:rsidRPr="00CF3DBB" w:rsidRDefault="00F03D77" w:rsidP="00F03D77">
      <w:pPr>
        <w:spacing w:after="0"/>
        <w:jc w:val="center"/>
        <w:rPr>
          <w:rFonts w:ascii="Times New Roman" w:hAnsi="Times New Roman"/>
          <w:b/>
          <w:sz w:val="10"/>
          <w:szCs w:val="10"/>
        </w:rPr>
      </w:pPr>
    </w:p>
    <w:p w:rsidR="00F03D77" w:rsidRPr="00CF3DBB" w:rsidRDefault="00F03D77" w:rsidP="00F03D77">
      <w:pPr>
        <w:spacing w:after="0"/>
        <w:jc w:val="center"/>
        <w:rPr>
          <w:rFonts w:ascii="Times New Roman" w:hAnsi="Times New Roman"/>
          <w:b/>
          <w:sz w:val="16"/>
          <w:szCs w:val="16"/>
        </w:rPr>
      </w:pPr>
      <w:r w:rsidRPr="00CF3DBB">
        <w:rPr>
          <w:rFonts w:ascii="Times New Roman" w:hAnsi="Times New Roman"/>
          <w:b/>
          <w:sz w:val="16"/>
          <w:szCs w:val="16"/>
        </w:rPr>
        <w:t xml:space="preserve">КЪЭБЭРДЕЙ – БАЛЪКЪЭР РЕСПУБЛИКЭМ И ПРОХЛАДНЭ </w:t>
      </w:r>
    </w:p>
    <w:p w:rsidR="00F03D77" w:rsidRPr="00CF3DBB" w:rsidRDefault="00F03D77" w:rsidP="00F03D77">
      <w:pPr>
        <w:spacing w:after="0"/>
        <w:jc w:val="center"/>
        <w:rPr>
          <w:rFonts w:ascii="Times New Roman" w:hAnsi="Times New Roman"/>
          <w:b/>
          <w:sz w:val="16"/>
          <w:szCs w:val="16"/>
        </w:rPr>
      </w:pPr>
      <w:r w:rsidRPr="00CF3DBB">
        <w:rPr>
          <w:rFonts w:ascii="Times New Roman" w:hAnsi="Times New Roman"/>
          <w:b/>
          <w:sz w:val="16"/>
          <w:szCs w:val="16"/>
        </w:rPr>
        <w:t xml:space="preserve">МУНИЦИПАЛЬНЭ КУЕЙМ ЩЫЩ НОВО – ПОЛТАВСКЭ </w:t>
      </w:r>
      <w:r w:rsidRPr="00CF3DBB">
        <w:rPr>
          <w:rFonts w:ascii="Times New Roman" w:hAnsi="Times New Roman"/>
          <w:b/>
          <w:bCs/>
          <w:sz w:val="16"/>
        </w:rPr>
        <w:t xml:space="preserve">КЪУАЖЭМ </w:t>
      </w:r>
      <w:r w:rsidRPr="00CF3DBB">
        <w:rPr>
          <w:rFonts w:ascii="Times New Roman" w:hAnsi="Times New Roman"/>
          <w:b/>
          <w:sz w:val="16"/>
          <w:szCs w:val="16"/>
        </w:rPr>
        <w:t>И СОВЕТ</w:t>
      </w:r>
    </w:p>
    <w:p w:rsidR="00F03D77" w:rsidRPr="00CF3DBB" w:rsidRDefault="00F03D77" w:rsidP="00F03D77">
      <w:pPr>
        <w:spacing w:after="0"/>
        <w:jc w:val="center"/>
        <w:rPr>
          <w:rFonts w:ascii="Times New Roman" w:hAnsi="Times New Roman"/>
          <w:b/>
          <w:sz w:val="10"/>
          <w:szCs w:val="10"/>
        </w:rPr>
      </w:pPr>
    </w:p>
    <w:p w:rsidR="00F03D77" w:rsidRPr="00CF3DBB" w:rsidRDefault="00F03D77" w:rsidP="00F03D77">
      <w:pPr>
        <w:spacing w:after="0"/>
        <w:jc w:val="center"/>
        <w:rPr>
          <w:rFonts w:ascii="Times New Roman" w:hAnsi="Times New Roman"/>
          <w:b/>
          <w:sz w:val="16"/>
          <w:szCs w:val="16"/>
        </w:rPr>
      </w:pPr>
      <w:r w:rsidRPr="00CF3DBB">
        <w:rPr>
          <w:rFonts w:ascii="Times New Roman" w:hAnsi="Times New Roman"/>
          <w:b/>
          <w:sz w:val="16"/>
          <w:szCs w:val="16"/>
        </w:rPr>
        <w:t xml:space="preserve">КЪБАРТЫ – МАЛКЪАР РЕСПУБЛИКАНЫ ПРОХЛАДНА МУНИЦИПАЛЬНЫЙ </w:t>
      </w:r>
    </w:p>
    <w:p w:rsidR="00F03D77" w:rsidRPr="00CF3DBB" w:rsidRDefault="00F03D77" w:rsidP="00F03D77">
      <w:pPr>
        <w:spacing w:after="0"/>
        <w:jc w:val="center"/>
        <w:rPr>
          <w:rFonts w:ascii="Times New Roman" w:hAnsi="Times New Roman"/>
          <w:b/>
          <w:sz w:val="16"/>
          <w:szCs w:val="16"/>
        </w:rPr>
      </w:pPr>
      <w:r w:rsidRPr="00CF3DBB">
        <w:rPr>
          <w:rFonts w:ascii="Times New Roman" w:hAnsi="Times New Roman"/>
          <w:b/>
          <w:sz w:val="16"/>
          <w:szCs w:val="16"/>
        </w:rPr>
        <w:t xml:space="preserve">РАЙОНУНУ НОВО – </w:t>
      </w:r>
      <w:proofErr w:type="gramStart"/>
      <w:r w:rsidRPr="00CF3DBB">
        <w:rPr>
          <w:rFonts w:ascii="Times New Roman" w:hAnsi="Times New Roman"/>
          <w:b/>
          <w:sz w:val="16"/>
          <w:szCs w:val="16"/>
        </w:rPr>
        <w:t>ПОЛТАВСКОЕ</w:t>
      </w:r>
      <w:proofErr w:type="gramEnd"/>
      <w:r w:rsidRPr="00CF3DBB">
        <w:rPr>
          <w:rFonts w:ascii="Times New Roman" w:hAnsi="Times New Roman"/>
          <w:b/>
          <w:sz w:val="16"/>
          <w:szCs w:val="16"/>
        </w:rPr>
        <w:t xml:space="preserve"> ЭЛ ПОСЕЛЕНИЯСЫНЫ СОВЕТИ</w:t>
      </w:r>
    </w:p>
    <w:p w:rsidR="00F03D77" w:rsidRPr="00CF3DBB" w:rsidRDefault="00F03D77" w:rsidP="00F03D77">
      <w:pPr>
        <w:spacing w:after="0"/>
        <w:jc w:val="center"/>
        <w:rPr>
          <w:rFonts w:ascii="Times New Roman" w:hAnsi="Times New Roman"/>
          <w:b/>
          <w:bCs/>
          <w:sz w:val="10"/>
          <w:szCs w:val="10"/>
        </w:rPr>
      </w:pPr>
      <w:r w:rsidRPr="00CF3DBB">
        <w:rPr>
          <w:rFonts w:ascii="Times New Roman" w:hAnsi="Times New Roman"/>
          <w:b/>
          <w:bCs/>
          <w:sz w:val="16"/>
          <w:szCs w:val="16"/>
        </w:rPr>
        <w:t xml:space="preserve"> </w:t>
      </w:r>
    </w:p>
    <w:p w:rsidR="00F03D77" w:rsidRPr="00CF3DBB" w:rsidRDefault="00F03D77" w:rsidP="00F03D77">
      <w:pPr>
        <w:pBdr>
          <w:top w:val="single" w:sz="12" w:space="1" w:color="auto"/>
          <w:bottom w:val="single" w:sz="12" w:space="1" w:color="auto"/>
        </w:pBdr>
        <w:spacing w:after="0"/>
        <w:rPr>
          <w:rFonts w:ascii="Times New Roman" w:hAnsi="Times New Roman"/>
          <w:b/>
          <w:sz w:val="10"/>
          <w:szCs w:val="10"/>
        </w:rPr>
      </w:pPr>
    </w:p>
    <w:p w:rsidR="00F03D77" w:rsidRPr="00CF3DBB" w:rsidRDefault="00F03D77" w:rsidP="00F03D77">
      <w:pPr>
        <w:jc w:val="center"/>
        <w:rPr>
          <w:rFonts w:ascii="Times New Roman" w:hAnsi="Times New Roman"/>
          <w:sz w:val="20"/>
        </w:rPr>
      </w:pPr>
      <w:proofErr w:type="spellStart"/>
      <w:r w:rsidRPr="00CF3DBB">
        <w:rPr>
          <w:rFonts w:ascii="Times New Roman" w:hAnsi="Times New Roman"/>
          <w:sz w:val="20"/>
        </w:rPr>
        <w:t>П-и</w:t>
      </w:r>
      <w:proofErr w:type="spellEnd"/>
      <w:r w:rsidRPr="00CF3DBB">
        <w:rPr>
          <w:rFonts w:ascii="Times New Roman" w:hAnsi="Times New Roman"/>
          <w:sz w:val="20"/>
        </w:rPr>
        <w:t xml:space="preserve"> 361017 КБР Прохладненский район с. </w:t>
      </w:r>
      <w:proofErr w:type="gramStart"/>
      <w:r w:rsidRPr="00CF3DBB">
        <w:rPr>
          <w:rFonts w:ascii="Times New Roman" w:hAnsi="Times New Roman"/>
          <w:sz w:val="20"/>
        </w:rPr>
        <w:t>Ново-Полтавское</w:t>
      </w:r>
      <w:proofErr w:type="gramEnd"/>
      <w:r w:rsidRPr="00CF3DBB">
        <w:rPr>
          <w:rFonts w:ascii="Times New Roman" w:hAnsi="Times New Roman"/>
          <w:sz w:val="20"/>
        </w:rPr>
        <w:t xml:space="preserve"> ул. Третьякова 126 тел. (8-86631) 9-99-88</w:t>
      </w:r>
    </w:p>
    <w:p w:rsidR="00F03D77" w:rsidRPr="00CF3DBB" w:rsidRDefault="00F03D77" w:rsidP="00F03D77">
      <w:pPr>
        <w:pStyle w:val="2"/>
        <w:tabs>
          <w:tab w:val="center" w:pos="4898"/>
        </w:tabs>
        <w:rPr>
          <w:rFonts w:ascii="Times New Roman" w:hAnsi="Times New Roman" w:cs="Times New Roman"/>
        </w:rPr>
      </w:pPr>
      <w:r w:rsidRPr="00CF3DBB">
        <w:rPr>
          <w:rFonts w:ascii="Times New Roman" w:hAnsi="Times New Roman" w:cs="Times New Roman"/>
        </w:rPr>
        <w:tab/>
        <w:t xml:space="preserve">Решение № </w:t>
      </w:r>
      <w:r w:rsidR="00164351">
        <w:rPr>
          <w:rFonts w:ascii="Times New Roman" w:hAnsi="Times New Roman" w:cs="Times New Roman"/>
        </w:rPr>
        <w:t>118/4</w:t>
      </w:r>
    </w:p>
    <w:p w:rsidR="00F03D77" w:rsidRPr="005F60B7" w:rsidRDefault="00F03D77" w:rsidP="005F60B7">
      <w:pPr>
        <w:pStyle w:val="2"/>
        <w:jc w:val="center"/>
        <w:rPr>
          <w:rFonts w:ascii="Times New Roman" w:hAnsi="Times New Roman" w:cs="Times New Roman"/>
          <w:sz w:val="24"/>
          <w:szCs w:val="24"/>
        </w:rPr>
      </w:pPr>
      <w:r w:rsidRPr="005F60B7">
        <w:rPr>
          <w:rFonts w:ascii="Times New Roman" w:hAnsi="Times New Roman" w:cs="Times New Roman"/>
          <w:sz w:val="24"/>
          <w:szCs w:val="24"/>
        </w:rPr>
        <w:t>«</w:t>
      </w:r>
      <w:r w:rsidR="002F1201">
        <w:rPr>
          <w:rFonts w:ascii="Times New Roman" w:hAnsi="Times New Roman" w:cs="Times New Roman"/>
          <w:sz w:val="24"/>
          <w:szCs w:val="24"/>
        </w:rPr>
        <w:t>15</w:t>
      </w:r>
      <w:r w:rsidRPr="005F60B7">
        <w:rPr>
          <w:rFonts w:ascii="Times New Roman" w:hAnsi="Times New Roman" w:cs="Times New Roman"/>
          <w:sz w:val="24"/>
          <w:szCs w:val="24"/>
        </w:rPr>
        <w:t xml:space="preserve">» </w:t>
      </w:r>
      <w:r w:rsidR="002F1201">
        <w:rPr>
          <w:rFonts w:ascii="Times New Roman" w:hAnsi="Times New Roman" w:cs="Times New Roman"/>
          <w:sz w:val="24"/>
          <w:szCs w:val="24"/>
        </w:rPr>
        <w:t>июня</w:t>
      </w:r>
      <w:r w:rsidRPr="005F60B7">
        <w:rPr>
          <w:rFonts w:ascii="Times New Roman" w:hAnsi="Times New Roman" w:cs="Times New Roman"/>
          <w:sz w:val="24"/>
          <w:szCs w:val="24"/>
        </w:rPr>
        <w:t xml:space="preserve"> 202</w:t>
      </w:r>
      <w:r w:rsidR="002F1201">
        <w:rPr>
          <w:rFonts w:ascii="Times New Roman" w:hAnsi="Times New Roman" w:cs="Times New Roman"/>
          <w:sz w:val="24"/>
          <w:szCs w:val="24"/>
        </w:rPr>
        <w:t>6</w:t>
      </w:r>
      <w:r w:rsidRPr="005F60B7">
        <w:rPr>
          <w:rFonts w:ascii="Times New Roman" w:hAnsi="Times New Roman" w:cs="Times New Roman"/>
          <w:sz w:val="24"/>
          <w:szCs w:val="24"/>
        </w:rPr>
        <w:t xml:space="preserve"> г.                                                         с. </w:t>
      </w:r>
      <w:proofErr w:type="gramStart"/>
      <w:r w:rsidRPr="005F60B7">
        <w:rPr>
          <w:rFonts w:ascii="Times New Roman" w:hAnsi="Times New Roman" w:cs="Times New Roman"/>
          <w:sz w:val="24"/>
          <w:szCs w:val="24"/>
        </w:rPr>
        <w:t>Ново-Полтавское</w:t>
      </w:r>
      <w:proofErr w:type="gramEnd"/>
    </w:p>
    <w:p w:rsidR="00F03D77" w:rsidRPr="00372A67" w:rsidRDefault="00F03D77" w:rsidP="00F03D77">
      <w:pPr>
        <w:spacing w:after="0" w:line="240" w:lineRule="atLeast"/>
        <w:rPr>
          <w:rFonts w:ascii="Times New Roman" w:hAnsi="Times New Roman"/>
          <w:b/>
          <w:bCs/>
          <w:sz w:val="28"/>
          <w:szCs w:val="28"/>
        </w:rPr>
      </w:pPr>
    </w:p>
    <w:p w:rsidR="002F1201" w:rsidRPr="005F60B7" w:rsidRDefault="002F1201" w:rsidP="002F1201">
      <w:pPr>
        <w:spacing w:after="0" w:line="240" w:lineRule="atLeast"/>
        <w:rPr>
          <w:rFonts w:ascii="Times New Roman" w:hAnsi="Times New Roman"/>
          <w:b/>
          <w:bCs/>
          <w:sz w:val="24"/>
          <w:szCs w:val="24"/>
        </w:rPr>
      </w:pPr>
      <w:r w:rsidRPr="005F60B7">
        <w:rPr>
          <w:rFonts w:ascii="Times New Roman" w:hAnsi="Times New Roman"/>
          <w:b/>
          <w:bCs/>
          <w:sz w:val="24"/>
          <w:szCs w:val="24"/>
        </w:rPr>
        <w:t xml:space="preserve">«О </w:t>
      </w:r>
      <w:r>
        <w:rPr>
          <w:rFonts w:ascii="Times New Roman" w:hAnsi="Times New Roman"/>
          <w:b/>
          <w:bCs/>
          <w:sz w:val="24"/>
          <w:szCs w:val="24"/>
        </w:rPr>
        <w:t xml:space="preserve">внесения </w:t>
      </w:r>
      <w:r w:rsidRPr="005F60B7">
        <w:rPr>
          <w:rFonts w:ascii="Times New Roman" w:hAnsi="Times New Roman"/>
          <w:b/>
          <w:bCs/>
          <w:sz w:val="24"/>
          <w:szCs w:val="24"/>
        </w:rPr>
        <w:t>изменений и дополнений в Устав сельского поселения</w:t>
      </w:r>
    </w:p>
    <w:p w:rsidR="002F1201" w:rsidRPr="005F60B7" w:rsidRDefault="002F1201" w:rsidP="002F1201">
      <w:pPr>
        <w:spacing w:after="0" w:line="240" w:lineRule="atLeast"/>
        <w:rPr>
          <w:rFonts w:ascii="Times New Roman" w:hAnsi="Times New Roman"/>
          <w:b/>
          <w:bCs/>
          <w:sz w:val="24"/>
          <w:szCs w:val="24"/>
        </w:rPr>
      </w:pPr>
      <w:proofErr w:type="gramStart"/>
      <w:r w:rsidRPr="005F60B7">
        <w:rPr>
          <w:rFonts w:ascii="Times New Roman" w:hAnsi="Times New Roman"/>
          <w:b/>
          <w:bCs/>
          <w:sz w:val="24"/>
          <w:szCs w:val="24"/>
        </w:rPr>
        <w:t>Ново-Полтавское</w:t>
      </w:r>
      <w:proofErr w:type="gramEnd"/>
      <w:r w:rsidRPr="005F60B7">
        <w:rPr>
          <w:rFonts w:ascii="Times New Roman" w:hAnsi="Times New Roman"/>
          <w:b/>
          <w:bCs/>
          <w:sz w:val="24"/>
          <w:szCs w:val="24"/>
        </w:rPr>
        <w:t xml:space="preserve"> Прохладненского муниципального района</w:t>
      </w:r>
    </w:p>
    <w:p w:rsidR="002F1201" w:rsidRPr="00372A67" w:rsidRDefault="002F1201" w:rsidP="002F1201">
      <w:pPr>
        <w:spacing w:after="0" w:line="240" w:lineRule="atLeast"/>
        <w:rPr>
          <w:rFonts w:ascii="Times New Roman" w:hAnsi="Times New Roman"/>
          <w:b/>
          <w:bCs/>
          <w:sz w:val="28"/>
          <w:szCs w:val="28"/>
        </w:rPr>
      </w:pPr>
      <w:r w:rsidRPr="005F60B7">
        <w:rPr>
          <w:rFonts w:ascii="Times New Roman" w:hAnsi="Times New Roman"/>
          <w:b/>
          <w:bCs/>
          <w:sz w:val="24"/>
          <w:szCs w:val="24"/>
        </w:rPr>
        <w:t>Кабардино-Балкарской Республики»</w:t>
      </w:r>
    </w:p>
    <w:p w:rsidR="002F1201" w:rsidRPr="00BA70B6" w:rsidRDefault="002F1201" w:rsidP="002F1201">
      <w:pPr>
        <w:pStyle w:val="a6"/>
        <w:rPr>
          <w:rFonts w:ascii="Times New Roman" w:hAnsi="Times New Roman"/>
          <w:b/>
          <w:sz w:val="24"/>
          <w:szCs w:val="24"/>
        </w:rPr>
      </w:pPr>
    </w:p>
    <w:p w:rsidR="002F1201" w:rsidRPr="005F60B7" w:rsidRDefault="002F1201" w:rsidP="002F1201">
      <w:pPr>
        <w:pStyle w:val="a6"/>
        <w:ind w:firstLine="708"/>
        <w:jc w:val="both"/>
        <w:rPr>
          <w:rFonts w:ascii="Times New Roman" w:hAnsi="Times New Roman"/>
          <w:sz w:val="24"/>
          <w:szCs w:val="24"/>
        </w:rPr>
      </w:pPr>
      <w:proofErr w:type="gramStart"/>
      <w:r w:rsidRPr="005F60B7">
        <w:rPr>
          <w:rFonts w:ascii="Times New Roman" w:hAnsi="Times New Roman"/>
          <w:sz w:val="24"/>
          <w:szCs w:val="24"/>
        </w:rPr>
        <w:t xml:space="preserve">В соответствии со статьей </w:t>
      </w:r>
      <w:r w:rsidR="00457A4B">
        <w:rPr>
          <w:rFonts w:ascii="Times New Roman" w:hAnsi="Times New Roman"/>
          <w:sz w:val="24"/>
          <w:szCs w:val="24"/>
        </w:rPr>
        <w:t>56</w:t>
      </w:r>
      <w:r w:rsidRPr="005F60B7">
        <w:rPr>
          <w:rFonts w:ascii="Times New Roman" w:hAnsi="Times New Roman"/>
          <w:sz w:val="24"/>
          <w:szCs w:val="24"/>
        </w:rPr>
        <w:t xml:space="preserve"> Федерального закона от </w:t>
      </w:r>
      <w:r w:rsidR="00457A4B">
        <w:rPr>
          <w:rFonts w:ascii="Times New Roman" w:hAnsi="Times New Roman"/>
          <w:sz w:val="24"/>
          <w:szCs w:val="24"/>
        </w:rPr>
        <w:t>20 марта 2025</w:t>
      </w:r>
      <w:r w:rsidRPr="005F60B7">
        <w:rPr>
          <w:rFonts w:ascii="Times New Roman" w:hAnsi="Times New Roman"/>
          <w:sz w:val="24"/>
          <w:szCs w:val="24"/>
        </w:rPr>
        <w:t xml:space="preserve"> года № </w:t>
      </w:r>
      <w:r w:rsidR="00457A4B">
        <w:rPr>
          <w:rFonts w:ascii="Times New Roman" w:hAnsi="Times New Roman"/>
          <w:sz w:val="24"/>
          <w:szCs w:val="24"/>
        </w:rPr>
        <w:t>33</w:t>
      </w:r>
      <w:r w:rsidRPr="005F60B7">
        <w:rPr>
          <w:rFonts w:ascii="Times New Roman" w:hAnsi="Times New Roman"/>
          <w:sz w:val="24"/>
          <w:szCs w:val="24"/>
        </w:rPr>
        <w:t xml:space="preserve">-ФЗ «Об общих принципах организации местного самоуправления в </w:t>
      </w:r>
      <w:r w:rsidR="00457A4B">
        <w:rPr>
          <w:rFonts w:ascii="Times New Roman" w:hAnsi="Times New Roman"/>
          <w:sz w:val="24"/>
          <w:szCs w:val="24"/>
        </w:rPr>
        <w:t xml:space="preserve">Единой системе публичной власти», </w:t>
      </w:r>
      <w:r w:rsidRPr="005F60B7">
        <w:rPr>
          <w:rFonts w:ascii="Times New Roman" w:hAnsi="Times New Roman"/>
          <w:sz w:val="24"/>
          <w:szCs w:val="24"/>
        </w:rPr>
        <w:t>статьей 53 Устава сельского поселения Ново-Полтавское Прохладненского муниципального района Кабардино-Балкарской Республики, в целях приведения Устава сельского поселения Ново-Полтавское Прохладненского муниципального района Кабардино-Балкарской Республики, принятого решением Совета местного самоуправления сельского поселения Ново-Полтавское Прохладненского муниципального района Кабардино-Балкарской Республики</w:t>
      </w:r>
      <w:proofErr w:type="gramEnd"/>
      <w:r w:rsidRPr="005F60B7">
        <w:rPr>
          <w:rFonts w:ascii="Times New Roman" w:hAnsi="Times New Roman"/>
          <w:sz w:val="24"/>
          <w:szCs w:val="24"/>
        </w:rPr>
        <w:t xml:space="preserve"> от 08.09.2023г. № 44/1, в соответствии с действующим законодательством, Совет местного самоуправления сельского поселения </w:t>
      </w:r>
      <w:proofErr w:type="gramStart"/>
      <w:r w:rsidRPr="005F60B7">
        <w:rPr>
          <w:rFonts w:ascii="Times New Roman" w:hAnsi="Times New Roman"/>
          <w:sz w:val="24"/>
          <w:szCs w:val="24"/>
        </w:rPr>
        <w:t>Ново-Полтавское</w:t>
      </w:r>
      <w:proofErr w:type="gramEnd"/>
      <w:r w:rsidRPr="005F60B7">
        <w:rPr>
          <w:rFonts w:ascii="Times New Roman" w:hAnsi="Times New Roman"/>
          <w:sz w:val="24"/>
          <w:szCs w:val="24"/>
        </w:rPr>
        <w:t xml:space="preserve"> Прохладненского муниципального района Кабардино-Балкарской Республики</w:t>
      </w:r>
      <w:r>
        <w:rPr>
          <w:rFonts w:ascii="Times New Roman" w:hAnsi="Times New Roman"/>
          <w:sz w:val="24"/>
          <w:szCs w:val="24"/>
        </w:rPr>
        <w:t>,</w:t>
      </w:r>
      <w:r w:rsidRPr="005F60B7">
        <w:rPr>
          <w:rFonts w:ascii="Times New Roman" w:hAnsi="Times New Roman"/>
          <w:sz w:val="24"/>
          <w:szCs w:val="24"/>
        </w:rPr>
        <w:t xml:space="preserve"> </w:t>
      </w:r>
    </w:p>
    <w:p w:rsidR="002F1201" w:rsidRPr="005F60B7" w:rsidRDefault="002F1201" w:rsidP="002F1201">
      <w:pPr>
        <w:pStyle w:val="a6"/>
        <w:jc w:val="both"/>
        <w:rPr>
          <w:rFonts w:ascii="Times New Roman" w:hAnsi="Times New Roman"/>
          <w:b/>
          <w:bCs/>
          <w:sz w:val="24"/>
          <w:szCs w:val="24"/>
        </w:rPr>
      </w:pPr>
      <w:r w:rsidRPr="005F60B7">
        <w:rPr>
          <w:rFonts w:ascii="Times New Roman" w:hAnsi="Times New Roman"/>
          <w:b/>
          <w:sz w:val="24"/>
          <w:szCs w:val="24"/>
        </w:rPr>
        <w:t>РЕШИЛ</w:t>
      </w:r>
      <w:r w:rsidRPr="005F60B7">
        <w:rPr>
          <w:rFonts w:ascii="Times New Roman" w:hAnsi="Times New Roman"/>
          <w:b/>
          <w:bCs/>
          <w:sz w:val="24"/>
          <w:szCs w:val="24"/>
        </w:rPr>
        <w:t>:</w:t>
      </w:r>
    </w:p>
    <w:p w:rsidR="002F1201" w:rsidRPr="005F60B7" w:rsidRDefault="002F1201" w:rsidP="002F1201">
      <w:pPr>
        <w:pStyle w:val="a6"/>
        <w:rPr>
          <w:rFonts w:ascii="Times New Roman" w:hAnsi="Times New Roman"/>
          <w:sz w:val="24"/>
          <w:szCs w:val="24"/>
        </w:rPr>
      </w:pP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 xml:space="preserve">1. Внести следующие изменения и дополнения в Устав сельского поселения </w:t>
      </w:r>
      <w:proofErr w:type="gramStart"/>
      <w:r w:rsidRPr="000F51E8">
        <w:rPr>
          <w:rFonts w:ascii="Times New Roman" w:hAnsi="Times New Roman"/>
          <w:sz w:val="24"/>
          <w:szCs w:val="24"/>
        </w:rPr>
        <w:t>Ново-Полтавское</w:t>
      </w:r>
      <w:proofErr w:type="gramEnd"/>
      <w:r w:rsidRPr="000F51E8">
        <w:rPr>
          <w:rFonts w:ascii="Times New Roman" w:hAnsi="Times New Roman"/>
          <w:sz w:val="24"/>
          <w:szCs w:val="24"/>
        </w:rPr>
        <w:t xml:space="preserve"> Прохладненского муниципального района Кабардино-Балкарской Республики:</w:t>
      </w:r>
    </w:p>
    <w:p w:rsidR="002F1201" w:rsidRPr="000F51E8" w:rsidRDefault="002F1201" w:rsidP="002F1201">
      <w:pPr>
        <w:pStyle w:val="a6"/>
        <w:jc w:val="both"/>
        <w:rPr>
          <w:rFonts w:ascii="Times New Roman" w:hAnsi="Times New Roman"/>
          <w:b/>
          <w:sz w:val="24"/>
          <w:szCs w:val="24"/>
        </w:rPr>
      </w:pPr>
      <w:r w:rsidRPr="000F51E8">
        <w:rPr>
          <w:rFonts w:ascii="Times New Roman" w:hAnsi="Times New Roman"/>
          <w:b/>
          <w:sz w:val="24"/>
          <w:szCs w:val="24"/>
        </w:rPr>
        <w:t>Статью 56 Устава «Подписание и вступление в силу муниципальных правовых актов» изложить в следующей редакции:</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w:t>
      </w:r>
      <w:r w:rsidRPr="000F51E8">
        <w:rPr>
          <w:rFonts w:ascii="Times New Roman" w:hAnsi="Times New Roman"/>
          <w:b/>
          <w:sz w:val="24"/>
          <w:szCs w:val="24"/>
        </w:rPr>
        <w:t>Статья 56</w:t>
      </w:r>
      <w:r w:rsidRPr="000F51E8">
        <w:rPr>
          <w:rFonts w:ascii="Times New Roman" w:hAnsi="Times New Roman"/>
          <w:sz w:val="24"/>
          <w:szCs w:val="24"/>
        </w:rPr>
        <w:t xml:space="preserve"> Вступление в силу и обнародование муниципальных правовых актов</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1. Муниципальные правовые акты сельского поселения Ново-Полтавское вступают в силу в порядке, установленном настоящим Уставом, за исключением нормативных правовых актов Совета местного самоуправления сельского поселения Ново-Полтавское о налогах и сборах, которые вступают в силу в соответствии с Налоговым кодексом Российской Федерации.</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Ново-Полтавское, а также соглашения, заключаемые между органами местного самоуправления, вступают в силу после их официального обнародования.</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 xml:space="preserve">Иные муниципальные правовые акты подлежат официальному обнародованию в случаях, предусмотренных федеральными законами, законами Кабардино-Балкарской Республики, настоящим Уставом, решениями Совета местного самоуправления сельского поселения </w:t>
      </w:r>
      <w:proofErr w:type="gramStart"/>
      <w:r w:rsidRPr="000F51E8">
        <w:rPr>
          <w:rFonts w:ascii="Times New Roman" w:hAnsi="Times New Roman"/>
          <w:sz w:val="24"/>
          <w:szCs w:val="24"/>
        </w:rPr>
        <w:t>Ново-Полтавское</w:t>
      </w:r>
      <w:proofErr w:type="gramEnd"/>
      <w:r w:rsidRPr="000F51E8">
        <w:rPr>
          <w:rFonts w:ascii="Times New Roman" w:hAnsi="Times New Roman"/>
          <w:sz w:val="24"/>
          <w:szCs w:val="24"/>
        </w:rPr>
        <w:t xml:space="preserve"> либо самими муниципальными правовыми актами.</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3. Муниципальные правовые акты, подлежащие 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lastRenderedPageBreak/>
        <w:t>4. Муниципальные правовые акты, подлежащие официальному обнародованию, вступают в силу с момента их официального обнародования, если иной срок вступления их в силу не установлен федеральным законом, законом Кабардино-Балкарской Республики, настоящим Уставом либо самими муниципальными правовыми актами.</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5. Иные муниципальные правовые акты вступают в силу со дня их подписания, если иной срок вступления их в силу не установлен федеральным законом, законом Кабардино-Балкарской Республики, настоящим Уставом либо самими муниципальными правовыми актами.</w:t>
      </w:r>
    </w:p>
    <w:p w:rsidR="002F1201" w:rsidRPr="003A7C4E" w:rsidRDefault="002F1201" w:rsidP="002F1201">
      <w:pPr>
        <w:jc w:val="both"/>
        <w:rPr>
          <w:rFonts w:ascii="Times New Roman" w:hAnsi="Times New Roman"/>
          <w:sz w:val="24"/>
          <w:szCs w:val="24"/>
        </w:rPr>
      </w:pPr>
      <w:proofErr w:type="gramStart"/>
      <w:r w:rsidRPr="003A7C4E">
        <w:rPr>
          <w:rFonts w:ascii="Times New Roman" w:hAnsi="Times New Roman"/>
          <w:sz w:val="24"/>
          <w:szCs w:val="24"/>
        </w:rPr>
        <w:t xml:space="preserve">6.Официальным обнародованием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сетевом издании в информационно-телекоммуникационной сети «Интернет» с доменным именем: </w:t>
      </w:r>
      <w:hyperlink r:id="rId8" w:history="1">
        <w:r w:rsidR="00457A4B" w:rsidRPr="00B018D6">
          <w:rPr>
            <w:rStyle w:val="a5"/>
            <w:rFonts w:ascii="Times New Roman" w:hAnsi="Times New Roman"/>
            <w:sz w:val="24"/>
            <w:szCs w:val="24"/>
          </w:rPr>
          <w:t>https://</w:t>
        </w:r>
        <w:proofErr w:type="spellStart"/>
        <w:r w:rsidR="00457A4B" w:rsidRPr="00B018D6">
          <w:rPr>
            <w:rStyle w:val="a5"/>
            <w:rFonts w:ascii="Times New Roman" w:hAnsi="Times New Roman"/>
            <w:sz w:val="24"/>
            <w:szCs w:val="24"/>
            <w:lang w:val="en-US"/>
          </w:rPr>
          <w:t>adm</w:t>
        </w:r>
        <w:proofErr w:type="spellEnd"/>
        <w:r w:rsidR="00457A4B" w:rsidRPr="00B018D6">
          <w:rPr>
            <w:rStyle w:val="a5"/>
            <w:rFonts w:ascii="Times New Roman" w:hAnsi="Times New Roman"/>
            <w:sz w:val="24"/>
            <w:szCs w:val="24"/>
          </w:rPr>
          <w:t>-</w:t>
        </w:r>
        <w:proofErr w:type="spellStart"/>
        <w:r w:rsidR="00457A4B" w:rsidRPr="00B018D6">
          <w:rPr>
            <w:rStyle w:val="a5"/>
            <w:rFonts w:ascii="Times New Roman" w:hAnsi="Times New Roman"/>
            <w:sz w:val="24"/>
            <w:szCs w:val="24"/>
            <w:lang w:val="en-US"/>
          </w:rPr>
          <w:t>npoltav</w:t>
        </w:r>
        <w:proofErr w:type="spellEnd"/>
        <w:r w:rsidR="00457A4B" w:rsidRPr="00B018D6">
          <w:rPr>
            <w:rStyle w:val="a5"/>
            <w:rFonts w:ascii="Times New Roman" w:hAnsi="Times New Roman"/>
            <w:sz w:val="24"/>
            <w:szCs w:val="24"/>
          </w:rPr>
          <w:t>.</w:t>
        </w:r>
        <w:proofErr w:type="spellStart"/>
        <w:r w:rsidR="00457A4B" w:rsidRPr="00B018D6">
          <w:rPr>
            <w:rStyle w:val="a5"/>
            <w:rFonts w:ascii="Times New Roman" w:hAnsi="Times New Roman"/>
            <w:sz w:val="24"/>
            <w:szCs w:val="24"/>
            <w:lang w:val="en-US"/>
          </w:rPr>
          <w:t>ru</w:t>
        </w:r>
        <w:proofErr w:type="spellEnd"/>
        <w:r w:rsidR="00457A4B" w:rsidRPr="00B018D6">
          <w:rPr>
            <w:rStyle w:val="a5"/>
            <w:rFonts w:ascii="Times New Roman" w:hAnsi="Times New Roman"/>
            <w:sz w:val="24"/>
            <w:szCs w:val="24"/>
          </w:rPr>
          <w:t>/</w:t>
        </w:r>
      </w:hyperlink>
      <w:r w:rsidRPr="003A7C4E">
        <w:rPr>
          <w:rFonts w:ascii="Times New Roman" w:hAnsi="Times New Roman"/>
          <w:sz w:val="24"/>
          <w:szCs w:val="24"/>
        </w:rPr>
        <w:t>  (регистрационный номер и дата принятия решения о регистрации: серия ЭЛ № ФС 77 - 91156 от 24 марта 2026 г.).»</w:t>
      </w:r>
      <w:proofErr w:type="gramEnd"/>
    </w:p>
    <w:p w:rsidR="002F1201" w:rsidRPr="000F51E8" w:rsidRDefault="002F1201" w:rsidP="002F1201">
      <w:pPr>
        <w:pStyle w:val="a6"/>
        <w:jc w:val="both"/>
        <w:rPr>
          <w:rFonts w:ascii="Times New Roman" w:hAnsi="Times New Roman"/>
          <w:sz w:val="24"/>
          <w:szCs w:val="24"/>
        </w:rPr>
      </w:pPr>
      <w:proofErr w:type="gramStart"/>
      <w:r w:rsidRPr="000F51E8">
        <w:rPr>
          <w:rFonts w:ascii="Times New Roman" w:hAnsi="Times New Roman"/>
          <w:sz w:val="24"/>
          <w:szCs w:val="24"/>
        </w:rPr>
        <w:t>Пункт доступа к сетевому изданию в информационно-телекоммуникационной сети «Интернет» организован в здании местной администрации сельского поселения Ново-Полтавское Прохладненского муниципального района по адресу:</w:t>
      </w:r>
      <w:proofErr w:type="gramEnd"/>
      <w:r w:rsidRPr="000F51E8">
        <w:rPr>
          <w:rFonts w:ascii="Times New Roman" w:hAnsi="Times New Roman"/>
          <w:sz w:val="24"/>
          <w:szCs w:val="24"/>
        </w:rPr>
        <w:t xml:space="preserve"> КБР, Прохладненский район, с.п. </w:t>
      </w:r>
      <w:proofErr w:type="gramStart"/>
      <w:r w:rsidRPr="000F51E8">
        <w:rPr>
          <w:rFonts w:ascii="Times New Roman" w:hAnsi="Times New Roman"/>
          <w:sz w:val="24"/>
          <w:szCs w:val="24"/>
        </w:rPr>
        <w:t>Ново-Полтавское</w:t>
      </w:r>
      <w:proofErr w:type="gramEnd"/>
      <w:r w:rsidRPr="000F51E8">
        <w:rPr>
          <w:rFonts w:ascii="Times New Roman" w:hAnsi="Times New Roman"/>
          <w:sz w:val="24"/>
          <w:szCs w:val="24"/>
        </w:rPr>
        <w:t>, ул. Третьякова, 126.</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7. Дополнительными источниками обнародования муниципальных правовых актов, в том числе соглашений, заключенных между органами местного самоуправления, являются:</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 портал Министерства юстиции Российской Федерации «Нормативные правовые акты в Российской Федерации» Эл № ФС77-72471 от 05.03.2018 (http://pravo-minjust.ru, http://право-минюст</w:t>
      </w:r>
      <w:proofErr w:type="gramStart"/>
      <w:r w:rsidRPr="000F51E8">
        <w:rPr>
          <w:rFonts w:ascii="Times New Roman" w:hAnsi="Times New Roman"/>
          <w:sz w:val="24"/>
          <w:szCs w:val="24"/>
        </w:rPr>
        <w:t>.р</w:t>
      </w:r>
      <w:proofErr w:type="gramEnd"/>
      <w:r w:rsidRPr="000F51E8">
        <w:rPr>
          <w:rFonts w:ascii="Times New Roman" w:hAnsi="Times New Roman"/>
          <w:sz w:val="24"/>
          <w:szCs w:val="24"/>
        </w:rPr>
        <w:t>ф);</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 xml:space="preserve">- размещение (вывешивание) муниципального правового акта на информационных стендах, размещенных в зданиях местной администрации с.п. </w:t>
      </w:r>
      <w:proofErr w:type="gramStart"/>
      <w:r w:rsidRPr="000F51E8">
        <w:rPr>
          <w:rFonts w:ascii="Times New Roman" w:hAnsi="Times New Roman"/>
          <w:sz w:val="24"/>
          <w:szCs w:val="24"/>
        </w:rPr>
        <w:t>Ново-Полтавское</w:t>
      </w:r>
      <w:proofErr w:type="gramEnd"/>
      <w:r w:rsidRPr="000F51E8">
        <w:rPr>
          <w:rFonts w:ascii="Times New Roman" w:hAnsi="Times New Roman"/>
          <w:sz w:val="24"/>
          <w:szCs w:val="24"/>
        </w:rPr>
        <w:t xml:space="preserve"> Прохладненского муниципального района, МКУК "КДЦ с.п. Ново-Полтавского», МКОУ "ООШ им. И. Радченко </w:t>
      </w:r>
      <w:proofErr w:type="gramStart"/>
      <w:r w:rsidRPr="000F51E8">
        <w:rPr>
          <w:rFonts w:ascii="Times New Roman" w:hAnsi="Times New Roman"/>
          <w:sz w:val="24"/>
          <w:szCs w:val="24"/>
        </w:rPr>
        <w:t>с</w:t>
      </w:r>
      <w:proofErr w:type="gramEnd"/>
      <w:r w:rsidRPr="000F51E8">
        <w:rPr>
          <w:rFonts w:ascii="Times New Roman" w:hAnsi="Times New Roman"/>
          <w:sz w:val="24"/>
          <w:szCs w:val="24"/>
        </w:rPr>
        <w:t xml:space="preserve">. Ново-Полтавского»". </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Размещение (вывешивание) муниципального правового акта (соглашения, заключенного между органами местного самоуправления) в местах, доступных для неограниченного круга лиц производится в целях доведения текста муниципального правового акта (соглашения, заключенного между органами местного самоуправления) до сведения жителей сельского поселения Ново-Полтавское.</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 xml:space="preserve">Текст муниципального правового акта (соглашения, заключенного между органами местного самоуправления) размещается на информационных стендах в помещениях государственных органов, органов местного самоуправления, государственных и муниципальных учреждений и организаций, других доступных для посещения местах. Период времени, в течение которого текст муниципального правового акта (соглашения, заключенного между органами местного самоуправления) содержится на информационных стендах, не должен составлять менее 14 календарных дней. По истечении указанного периода оригинал документа хранится в администрации сельского поселения </w:t>
      </w:r>
      <w:proofErr w:type="gramStart"/>
      <w:r w:rsidRPr="000F51E8">
        <w:rPr>
          <w:rFonts w:ascii="Times New Roman" w:hAnsi="Times New Roman"/>
          <w:sz w:val="24"/>
          <w:szCs w:val="24"/>
        </w:rPr>
        <w:t>Ново-Полтавское</w:t>
      </w:r>
      <w:proofErr w:type="gramEnd"/>
      <w:r w:rsidRPr="000F51E8">
        <w:rPr>
          <w:rFonts w:ascii="Times New Roman" w:hAnsi="Times New Roman"/>
          <w:sz w:val="24"/>
          <w:szCs w:val="24"/>
        </w:rPr>
        <w:t>.</w:t>
      </w: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 xml:space="preserve">По результатам размещения (вывешивания) муниципальных правовых актов (соглашений, заключенных между органами местного самоуправления) составляется справка, в которой указываются места и сроки размещения. Справку об обнародовании муниципального правового акта подписывает Глава (И.о. главы местной администрации) сельского поселения </w:t>
      </w:r>
      <w:proofErr w:type="gramStart"/>
      <w:r w:rsidRPr="000F51E8">
        <w:rPr>
          <w:rFonts w:ascii="Times New Roman" w:hAnsi="Times New Roman"/>
          <w:sz w:val="24"/>
          <w:szCs w:val="24"/>
        </w:rPr>
        <w:t>Ново-Полтавское</w:t>
      </w:r>
      <w:proofErr w:type="gramEnd"/>
      <w:r w:rsidRPr="000F51E8">
        <w:rPr>
          <w:rFonts w:ascii="Times New Roman" w:hAnsi="Times New Roman"/>
          <w:sz w:val="24"/>
          <w:szCs w:val="24"/>
        </w:rPr>
        <w:t>.</w:t>
      </w:r>
    </w:p>
    <w:p w:rsidR="002F1201" w:rsidRPr="000F51E8" w:rsidRDefault="002F1201" w:rsidP="002F1201">
      <w:pPr>
        <w:pStyle w:val="a6"/>
        <w:jc w:val="both"/>
        <w:rPr>
          <w:rFonts w:ascii="Times New Roman" w:hAnsi="Times New Roman"/>
          <w:sz w:val="24"/>
          <w:szCs w:val="24"/>
        </w:rPr>
      </w:pP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pacing w:val="2"/>
          <w:sz w:val="24"/>
          <w:szCs w:val="24"/>
        </w:rPr>
        <w:t>2. И.о. главе местной администрации сельского поселения Ново-Полтавское Прохладненского муниципального района</w:t>
      </w:r>
      <w:r w:rsidRPr="000F51E8">
        <w:rPr>
          <w:rFonts w:ascii="Times New Roman" w:hAnsi="Times New Roman"/>
          <w:spacing w:val="5"/>
          <w:sz w:val="24"/>
          <w:szCs w:val="24"/>
        </w:rPr>
        <w:t xml:space="preserve"> Кабардино-Балкарской Республики</w:t>
      </w:r>
      <w:r w:rsidRPr="000F51E8">
        <w:rPr>
          <w:rFonts w:ascii="Times New Roman" w:hAnsi="Times New Roman"/>
          <w:spacing w:val="2"/>
          <w:sz w:val="24"/>
          <w:szCs w:val="24"/>
        </w:rPr>
        <w:t xml:space="preserve"> в </w:t>
      </w:r>
      <w:r w:rsidRPr="000F51E8">
        <w:rPr>
          <w:rFonts w:ascii="Times New Roman" w:hAnsi="Times New Roman"/>
          <w:spacing w:val="1"/>
          <w:sz w:val="24"/>
          <w:szCs w:val="24"/>
        </w:rPr>
        <w:t xml:space="preserve">порядке, установленном Федеральным законом от 21.07.2005 № 97-ФЗ «О государственной регистрации уставов муниципальных образований», </w:t>
      </w:r>
      <w:r w:rsidRPr="000F51E8">
        <w:rPr>
          <w:rFonts w:ascii="Times New Roman" w:hAnsi="Times New Roman"/>
          <w:sz w:val="24"/>
          <w:szCs w:val="24"/>
        </w:rPr>
        <w:t>представить настоящее Решение на государственную регистрацию.</w:t>
      </w:r>
    </w:p>
    <w:p w:rsidR="002F1201" w:rsidRPr="000F51E8" w:rsidRDefault="002F1201" w:rsidP="002F1201">
      <w:pPr>
        <w:pStyle w:val="a6"/>
        <w:jc w:val="both"/>
        <w:rPr>
          <w:rFonts w:ascii="Times New Roman" w:hAnsi="Times New Roman"/>
          <w:sz w:val="24"/>
          <w:szCs w:val="24"/>
        </w:rPr>
      </w:pP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pacing w:val="3"/>
          <w:sz w:val="24"/>
          <w:szCs w:val="24"/>
        </w:rPr>
        <w:t xml:space="preserve">3. Обнародовать решение о внесении изменений в Устав сельского поселения Ново-Полтавское, после его государственной </w:t>
      </w:r>
      <w:r w:rsidRPr="000F51E8">
        <w:rPr>
          <w:rFonts w:ascii="Times New Roman" w:hAnsi="Times New Roman"/>
          <w:spacing w:val="-2"/>
          <w:sz w:val="24"/>
          <w:szCs w:val="24"/>
        </w:rPr>
        <w:t xml:space="preserve">регистрации, </w:t>
      </w:r>
      <w:r w:rsidRPr="000F51E8">
        <w:rPr>
          <w:rFonts w:ascii="Times New Roman" w:hAnsi="Times New Roman"/>
          <w:sz w:val="24"/>
          <w:szCs w:val="24"/>
        </w:rPr>
        <w:t xml:space="preserve">на информационных стендах в здании местной администрации с.п. </w:t>
      </w:r>
      <w:proofErr w:type="gramStart"/>
      <w:r w:rsidRPr="000F51E8">
        <w:rPr>
          <w:rFonts w:ascii="Times New Roman" w:hAnsi="Times New Roman"/>
          <w:sz w:val="24"/>
          <w:szCs w:val="24"/>
        </w:rPr>
        <w:t>Ново-Полтавское</w:t>
      </w:r>
      <w:proofErr w:type="gramEnd"/>
      <w:r w:rsidRPr="000F51E8">
        <w:rPr>
          <w:rFonts w:ascii="Times New Roman" w:hAnsi="Times New Roman"/>
          <w:sz w:val="24"/>
          <w:szCs w:val="24"/>
        </w:rPr>
        <w:t xml:space="preserve"> Прохладненского муниципального района, МКУК «КДЦ с.п. </w:t>
      </w:r>
      <w:proofErr w:type="gramStart"/>
      <w:r w:rsidRPr="000F51E8">
        <w:rPr>
          <w:rFonts w:ascii="Times New Roman" w:hAnsi="Times New Roman"/>
          <w:sz w:val="24"/>
          <w:szCs w:val="24"/>
        </w:rPr>
        <w:lastRenderedPageBreak/>
        <w:t>Ново-Полтавское</w:t>
      </w:r>
      <w:proofErr w:type="gramEnd"/>
      <w:r w:rsidRPr="000F51E8">
        <w:rPr>
          <w:rFonts w:ascii="Times New Roman" w:hAnsi="Times New Roman"/>
          <w:sz w:val="24"/>
          <w:szCs w:val="24"/>
        </w:rPr>
        <w:t>», официальном сайте местной администрации с.п. Ново-Полтавское: https://adm-npoltav.ru/.</w:t>
      </w:r>
    </w:p>
    <w:p w:rsidR="002F1201" w:rsidRPr="000F51E8" w:rsidRDefault="002F1201" w:rsidP="002F1201">
      <w:pPr>
        <w:pStyle w:val="a6"/>
        <w:jc w:val="both"/>
        <w:rPr>
          <w:rFonts w:ascii="Times New Roman" w:hAnsi="Times New Roman"/>
          <w:sz w:val="24"/>
          <w:szCs w:val="24"/>
        </w:rPr>
      </w:pP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4. Контроль исполнения настоящего Решения оставляю за собой.</w:t>
      </w:r>
    </w:p>
    <w:p w:rsidR="002F1201" w:rsidRPr="000F51E8" w:rsidRDefault="002F1201" w:rsidP="002F1201">
      <w:pPr>
        <w:pStyle w:val="a6"/>
        <w:jc w:val="both"/>
        <w:rPr>
          <w:rFonts w:ascii="Times New Roman" w:hAnsi="Times New Roman"/>
          <w:sz w:val="24"/>
          <w:szCs w:val="24"/>
        </w:rPr>
      </w:pPr>
    </w:p>
    <w:p w:rsidR="002F1201" w:rsidRPr="000F51E8" w:rsidRDefault="002F1201" w:rsidP="002F1201">
      <w:pPr>
        <w:pStyle w:val="a6"/>
        <w:jc w:val="both"/>
        <w:rPr>
          <w:rFonts w:ascii="Times New Roman" w:hAnsi="Times New Roman"/>
          <w:sz w:val="24"/>
          <w:szCs w:val="24"/>
        </w:rPr>
      </w:pPr>
      <w:r w:rsidRPr="000F51E8">
        <w:rPr>
          <w:rFonts w:ascii="Times New Roman" w:hAnsi="Times New Roman"/>
          <w:sz w:val="24"/>
          <w:szCs w:val="24"/>
        </w:rPr>
        <w:t>5. Настоящее Решение вступает в силу со дня его обнародования, произведенного после его государственной регистрации.</w:t>
      </w:r>
    </w:p>
    <w:p w:rsidR="002F1201" w:rsidRPr="00271BEB" w:rsidRDefault="002F1201" w:rsidP="002F1201">
      <w:pPr>
        <w:jc w:val="both"/>
        <w:rPr>
          <w:color w:val="000000"/>
          <w:sz w:val="28"/>
          <w:szCs w:val="28"/>
        </w:rPr>
      </w:pPr>
    </w:p>
    <w:p w:rsidR="002F1201" w:rsidRPr="005F60B7" w:rsidRDefault="002F1201" w:rsidP="002F1201">
      <w:pPr>
        <w:pStyle w:val="a6"/>
        <w:rPr>
          <w:rFonts w:ascii="Times New Roman" w:hAnsi="Times New Roman"/>
          <w:b/>
          <w:bCs/>
          <w:color w:val="000000"/>
          <w:sz w:val="24"/>
          <w:szCs w:val="24"/>
        </w:rPr>
      </w:pPr>
    </w:p>
    <w:p w:rsidR="002F1201" w:rsidRDefault="002F1201" w:rsidP="002F1201">
      <w:pPr>
        <w:pStyle w:val="a6"/>
        <w:rPr>
          <w:color w:val="000000"/>
          <w:sz w:val="28"/>
          <w:szCs w:val="28"/>
        </w:rPr>
      </w:pPr>
    </w:p>
    <w:p w:rsidR="002F1201" w:rsidRPr="005F60B7" w:rsidRDefault="002F1201" w:rsidP="002F1201">
      <w:pPr>
        <w:pStyle w:val="a6"/>
        <w:rPr>
          <w:rFonts w:ascii="Times New Roman" w:hAnsi="Times New Roman"/>
          <w:sz w:val="24"/>
          <w:szCs w:val="24"/>
        </w:rPr>
      </w:pPr>
      <w:r w:rsidRPr="005F60B7">
        <w:rPr>
          <w:rFonts w:ascii="Times New Roman" w:hAnsi="Times New Roman"/>
          <w:sz w:val="24"/>
          <w:szCs w:val="24"/>
        </w:rPr>
        <w:t>Заместитель председателя Совета местного самоуправления</w:t>
      </w:r>
    </w:p>
    <w:p w:rsidR="002F1201" w:rsidRPr="005F60B7" w:rsidRDefault="002F1201" w:rsidP="002F1201">
      <w:pPr>
        <w:pStyle w:val="a6"/>
        <w:rPr>
          <w:rFonts w:ascii="Times New Roman" w:hAnsi="Times New Roman"/>
          <w:sz w:val="24"/>
          <w:szCs w:val="24"/>
        </w:rPr>
      </w:pPr>
      <w:r w:rsidRPr="005F60B7">
        <w:rPr>
          <w:rFonts w:ascii="Times New Roman" w:hAnsi="Times New Roman"/>
          <w:sz w:val="24"/>
          <w:szCs w:val="24"/>
        </w:rPr>
        <w:t xml:space="preserve">сельского поселения </w:t>
      </w:r>
      <w:proofErr w:type="gramStart"/>
      <w:r w:rsidRPr="005F60B7">
        <w:rPr>
          <w:rFonts w:ascii="Times New Roman" w:hAnsi="Times New Roman"/>
          <w:sz w:val="24"/>
          <w:szCs w:val="24"/>
        </w:rPr>
        <w:t>Ново-Полтавское</w:t>
      </w:r>
      <w:proofErr w:type="gramEnd"/>
      <w:r w:rsidRPr="005F60B7">
        <w:rPr>
          <w:rFonts w:ascii="Times New Roman" w:hAnsi="Times New Roman"/>
          <w:sz w:val="24"/>
          <w:szCs w:val="24"/>
        </w:rPr>
        <w:t xml:space="preserve"> </w:t>
      </w:r>
    </w:p>
    <w:p w:rsidR="002F1201" w:rsidRPr="005F60B7" w:rsidRDefault="002F1201" w:rsidP="002F1201">
      <w:pPr>
        <w:pStyle w:val="a6"/>
        <w:rPr>
          <w:rFonts w:ascii="Times New Roman" w:hAnsi="Times New Roman"/>
          <w:sz w:val="24"/>
          <w:szCs w:val="24"/>
        </w:rPr>
      </w:pPr>
      <w:r w:rsidRPr="005F60B7">
        <w:rPr>
          <w:rFonts w:ascii="Times New Roman" w:hAnsi="Times New Roman"/>
          <w:sz w:val="24"/>
          <w:szCs w:val="24"/>
        </w:rPr>
        <w:t xml:space="preserve">Прохладненского муниципального района КБР                                                    Е.С. </w:t>
      </w:r>
      <w:proofErr w:type="spellStart"/>
      <w:r w:rsidRPr="005F60B7">
        <w:rPr>
          <w:rFonts w:ascii="Times New Roman" w:hAnsi="Times New Roman"/>
          <w:sz w:val="24"/>
          <w:szCs w:val="24"/>
        </w:rPr>
        <w:t>Касимова</w:t>
      </w:r>
      <w:proofErr w:type="spellEnd"/>
      <w:r w:rsidRPr="005F60B7">
        <w:rPr>
          <w:rFonts w:ascii="Times New Roman" w:hAnsi="Times New Roman"/>
          <w:sz w:val="24"/>
          <w:szCs w:val="24"/>
        </w:rPr>
        <w:t xml:space="preserve">    </w:t>
      </w:r>
    </w:p>
    <w:p w:rsidR="003E584E" w:rsidRPr="00417790" w:rsidRDefault="003E584E">
      <w:pPr>
        <w:pStyle w:val="a6"/>
        <w:jc w:val="right"/>
      </w:pPr>
    </w:p>
    <w:sectPr w:rsidR="003E584E" w:rsidRPr="00417790" w:rsidSect="005F60B7">
      <w:footerReference w:type="default" r:id="rId9"/>
      <w:pgSz w:w="11906" w:h="16838"/>
      <w:pgMar w:top="567" w:right="567" w:bottom="567" w:left="1134"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7512" w:rsidRDefault="00277512" w:rsidP="004E6F5E">
      <w:pPr>
        <w:spacing w:after="0" w:line="240" w:lineRule="auto"/>
      </w:pPr>
      <w:r>
        <w:separator/>
      </w:r>
    </w:p>
  </w:endnote>
  <w:endnote w:type="continuationSeparator" w:id="0">
    <w:p w:rsidR="00277512" w:rsidRDefault="00277512" w:rsidP="004E6F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F2" w:rsidRDefault="001040BF">
    <w:pPr>
      <w:pStyle w:val="ac"/>
      <w:jc w:val="center"/>
    </w:pPr>
    <w:fldSimple w:instr="PAGE   \* MERGEFORMAT">
      <w:r w:rsidR="00CF15E3">
        <w:rPr>
          <w:noProof/>
        </w:rPr>
        <w:t>2</w:t>
      </w:r>
    </w:fldSimple>
  </w:p>
  <w:p w:rsidR="009760F2" w:rsidRDefault="009760F2">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7512" w:rsidRDefault="00277512" w:rsidP="004E6F5E">
      <w:pPr>
        <w:spacing w:after="0" w:line="240" w:lineRule="auto"/>
      </w:pPr>
      <w:r>
        <w:separator/>
      </w:r>
    </w:p>
  </w:footnote>
  <w:footnote w:type="continuationSeparator" w:id="0">
    <w:p w:rsidR="00277512" w:rsidRDefault="00277512" w:rsidP="004E6F5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hdrShapeDefaults>
    <o:shapedefaults v:ext="edit" spidmax="12290"/>
  </w:hdrShapeDefaults>
  <w:footnotePr>
    <w:footnote w:id="-1"/>
    <w:footnote w:id="0"/>
  </w:footnotePr>
  <w:endnotePr>
    <w:endnote w:id="-1"/>
    <w:endnote w:id="0"/>
  </w:endnotePr>
  <w:compat/>
  <w:rsids>
    <w:rsidRoot w:val="002B2CA1"/>
    <w:rsid w:val="00000689"/>
    <w:rsid w:val="00001782"/>
    <w:rsid w:val="00004E68"/>
    <w:rsid w:val="0002191B"/>
    <w:rsid w:val="00031446"/>
    <w:rsid w:val="0003192C"/>
    <w:rsid w:val="00035F07"/>
    <w:rsid w:val="00036322"/>
    <w:rsid w:val="00042F31"/>
    <w:rsid w:val="00043F47"/>
    <w:rsid w:val="00043FE6"/>
    <w:rsid w:val="000463F6"/>
    <w:rsid w:val="000504E9"/>
    <w:rsid w:val="00052C8B"/>
    <w:rsid w:val="00072E40"/>
    <w:rsid w:val="000743B2"/>
    <w:rsid w:val="0008423C"/>
    <w:rsid w:val="00087EEF"/>
    <w:rsid w:val="00087FAE"/>
    <w:rsid w:val="00094618"/>
    <w:rsid w:val="00096201"/>
    <w:rsid w:val="000B22F8"/>
    <w:rsid w:val="000B5046"/>
    <w:rsid w:val="000D325F"/>
    <w:rsid w:val="000D4CD7"/>
    <w:rsid w:val="000E2120"/>
    <w:rsid w:val="000E5F0F"/>
    <w:rsid w:val="000E7FF6"/>
    <w:rsid w:val="000F0B90"/>
    <w:rsid w:val="000F1B03"/>
    <w:rsid w:val="000F49A5"/>
    <w:rsid w:val="001040BF"/>
    <w:rsid w:val="00110302"/>
    <w:rsid w:val="00131220"/>
    <w:rsid w:val="00134EC1"/>
    <w:rsid w:val="00143703"/>
    <w:rsid w:val="0015220D"/>
    <w:rsid w:val="00154D57"/>
    <w:rsid w:val="00164351"/>
    <w:rsid w:val="00170751"/>
    <w:rsid w:val="00192293"/>
    <w:rsid w:val="001936AA"/>
    <w:rsid w:val="001A01BE"/>
    <w:rsid w:val="001A5C38"/>
    <w:rsid w:val="001A79FB"/>
    <w:rsid w:val="001B36A9"/>
    <w:rsid w:val="001B4BAB"/>
    <w:rsid w:val="001B675C"/>
    <w:rsid w:val="001C3452"/>
    <w:rsid w:val="001C776F"/>
    <w:rsid w:val="001D28A5"/>
    <w:rsid w:val="001D5F81"/>
    <w:rsid w:val="001D6AF3"/>
    <w:rsid w:val="001D6E87"/>
    <w:rsid w:val="001D762B"/>
    <w:rsid w:val="001D7788"/>
    <w:rsid w:val="001E003A"/>
    <w:rsid w:val="001E0B9A"/>
    <w:rsid w:val="001E5655"/>
    <w:rsid w:val="001E6FDF"/>
    <w:rsid w:val="001F4845"/>
    <w:rsid w:val="00201A23"/>
    <w:rsid w:val="002020F2"/>
    <w:rsid w:val="002138DA"/>
    <w:rsid w:val="00214CCC"/>
    <w:rsid w:val="0021771C"/>
    <w:rsid w:val="00224C9D"/>
    <w:rsid w:val="00227559"/>
    <w:rsid w:val="00227B19"/>
    <w:rsid w:val="00232E12"/>
    <w:rsid w:val="00234A98"/>
    <w:rsid w:val="00244028"/>
    <w:rsid w:val="002462BC"/>
    <w:rsid w:val="00255F2E"/>
    <w:rsid w:val="00262C4D"/>
    <w:rsid w:val="002673B1"/>
    <w:rsid w:val="00271B45"/>
    <w:rsid w:val="0027234C"/>
    <w:rsid w:val="00273ED7"/>
    <w:rsid w:val="00275874"/>
    <w:rsid w:val="00276B4D"/>
    <w:rsid w:val="00277512"/>
    <w:rsid w:val="002805EB"/>
    <w:rsid w:val="00281050"/>
    <w:rsid w:val="00281ECD"/>
    <w:rsid w:val="00282B4F"/>
    <w:rsid w:val="002837B6"/>
    <w:rsid w:val="00283C1E"/>
    <w:rsid w:val="00284716"/>
    <w:rsid w:val="00285652"/>
    <w:rsid w:val="0029104B"/>
    <w:rsid w:val="00296E51"/>
    <w:rsid w:val="002A146A"/>
    <w:rsid w:val="002A4A33"/>
    <w:rsid w:val="002A675C"/>
    <w:rsid w:val="002B1088"/>
    <w:rsid w:val="002B2CA1"/>
    <w:rsid w:val="002B2CAD"/>
    <w:rsid w:val="002B330E"/>
    <w:rsid w:val="002B331B"/>
    <w:rsid w:val="002B5919"/>
    <w:rsid w:val="002C6D1A"/>
    <w:rsid w:val="002C6F3F"/>
    <w:rsid w:val="002D033D"/>
    <w:rsid w:val="002D3FA6"/>
    <w:rsid w:val="002D4809"/>
    <w:rsid w:val="002F1201"/>
    <w:rsid w:val="002F3616"/>
    <w:rsid w:val="002F5BF0"/>
    <w:rsid w:val="002F65AE"/>
    <w:rsid w:val="002F78E3"/>
    <w:rsid w:val="002F7A1F"/>
    <w:rsid w:val="0030043B"/>
    <w:rsid w:val="00300DD3"/>
    <w:rsid w:val="00300F60"/>
    <w:rsid w:val="003152FC"/>
    <w:rsid w:val="003164A8"/>
    <w:rsid w:val="00323415"/>
    <w:rsid w:val="00324DD4"/>
    <w:rsid w:val="00325C3B"/>
    <w:rsid w:val="003326DC"/>
    <w:rsid w:val="00336492"/>
    <w:rsid w:val="00346102"/>
    <w:rsid w:val="00352787"/>
    <w:rsid w:val="00356556"/>
    <w:rsid w:val="00357AD8"/>
    <w:rsid w:val="00372A67"/>
    <w:rsid w:val="00374335"/>
    <w:rsid w:val="00376D28"/>
    <w:rsid w:val="00376F16"/>
    <w:rsid w:val="003777A1"/>
    <w:rsid w:val="00386BB3"/>
    <w:rsid w:val="00390D9C"/>
    <w:rsid w:val="00393225"/>
    <w:rsid w:val="003A42C2"/>
    <w:rsid w:val="003A592C"/>
    <w:rsid w:val="003A5EB0"/>
    <w:rsid w:val="003B5A83"/>
    <w:rsid w:val="003B7465"/>
    <w:rsid w:val="003C1E86"/>
    <w:rsid w:val="003C527D"/>
    <w:rsid w:val="003C7097"/>
    <w:rsid w:val="003C7193"/>
    <w:rsid w:val="003D3F82"/>
    <w:rsid w:val="003D7039"/>
    <w:rsid w:val="003E56CC"/>
    <w:rsid w:val="003E584E"/>
    <w:rsid w:val="003E5A35"/>
    <w:rsid w:val="003E60BB"/>
    <w:rsid w:val="003F2A9E"/>
    <w:rsid w:val="003F2E8B"/>
    <w:rsid w:val="003F39E2"/>
    <w:rsid w:val="003F5555"/>
    <w:rsid w:val="003F68B2"/>
    <w:rsid w:val="003F73CC"/>
    <w:rsid w:val="00410625"/>
    <w:rsid w:val="00420922"/>
    <w:rsid w:val="0042645A"/>
    <w:rsid w:val="004319CA"/>
    <w:rsid w:val="00431F9B"/>
    <w:rsid w:val="004334E8"/>
    <w:rsid w:val="00433739"/>
    <w:rsid w:val="004344A9"/>
    <w:rsid w:val="0043457D"/>
    <w:rsid w:val="004348EB"/>
    <w:rsid w:val="004373CF"/>
    <w:rsid w:val="00441CFC"/>
    <w:rsid w:val="00444847"/>
    <w:rsid w:val="00446A46"/>
    <w:rsid w:val="00451A8C"/>
    <w:rsid w:val="0045253F"/>
    <w:rsid w:val="0045314C"/>
    <w:rsid w:val="0045390E"/>
    <w:rsid w:val="00456F75"/>
    <w:rsid w:val="00457A4B"/>
    <w:rsid w:val="00467F92"/>
    <w:rsid w:val="00480099"/>
    <w:rsid w:val="00483684"/>
    <w:rsid w:val="00486C00"/>
    <w:rsid w:val="0048733D"/>
    <w:rsid w:val="00490FB0"/>
    <w:rsid w:val="004A3BD7"/>
    <w:rsid w:val="004A5D46"/>
    <w:rsid w:val="004B4C07"/>
    <w:rsid w:val="004B54AA"/>
    <w:rsid w:val="004B65C4"/>
    <w:rsid w:val="004C039F"/>
    <w:rsid w:val="004C0C9D"/>
    <w:rsid w:val="004C1446"/>
    <w:rsid w:val="004C1641"/>
    <w:rsid w:val="004D15E3"/>
    <w:rsid w:val="004D4AC3"/>
    <w:rsid w:val="004E6201"/>
    <w:rsid w:val="004E6EB1"/>
    <w:rsid w:val="004E6F5E"/>
    <w:rsid w:val="004E74AB"/>
    <w:rsid w:val="004F0931"/>
    <w:rsid w:val="004F38A2"/>
    <w:rsid w:val="004F4356"/>
    <w:rsid w:val="004F5520"/>
    <w:rsid w:val="004F64C0"/>
    <w:rsid w:val="005036B0"/>
    <w:rsid w:val="0051275C"/>
    <w:rsid w:val="0051496D"/>
    <w:rsid w:val="00521D4E"/>
    <w:rsid w:val="005239B4"/>
    <w:rsid w:val="00527756"/>
    <w:rsid w:val="00532111"/>
    <w:rsid w:val="005328AA"/>
    <w:rsid w:val="00534A7A"/>
    <w:rsid w:val="00540A6F"/>
    <w:rsid w:val="0054318D"/>
    <w:rsid w:val="00550C71"/>
    <w:rsid w:val="005561B4"/>
    <w:rsid w:val="00566D77"/>
    <w:rsid w:val="00571094"/>
    <w:rsid w:val="00584771"/>
    <w:rsid w:val="00590202"/>
    <w:rsid w:val="0059346B"/>
    <w:rsid w:val="0059736A"/>
    <w:rsid w:val="005B7DF0"/>
    <w:rsid w:val="005C04B7"/>
    <w:rsid w:val="005C1005"/>
    <w:rsid w:val="005C7EC6"/>
    <w:rsid w:val="005D728C"/>
    <w:rsid w:val="005E06BE"/>
    <w:rsid w:val="005E2E4C"/>
    <w:rsid w:val="005E2EC2"/>
    <w:rsid w:val="005E30DE"/>
    <w:rsid w:val="005E6038"/>
    <w:rsid w:val="005E64C0"/>
    <w:rsid w:val="005E73CB"/>
    <w:rsid w:val="005F60B7"/>
    <w:rsid w:val="005F70D0"/>
    <w:rsid w:val="005F7EDF"/>
    <w:rsid w:val="0061286F"/>
    <w:rsid w:val="00621819"/>
    <w:rsid w:val="00626BA0"/>
    <w:rsid w:val="00632D8C"/>
    <w:rsid w:val="00633161"/>
    <w:rsid w:val="00634527"/>
    <w:rsid w:val="006411BD"/>
    <w:rsid w:val="00655A8B"/>
    <w:rsid w:val="00661108"/>
    <w:rsid w:val="0066399F"/>
    <w:rsid w:val="00664F80"/>
    <w:rsid w:val="0067108D"/>
    <w:rsid w:val="006723A0"/>
    <w:rsid w:val="00673210"/>
    <w:rsid w:val="00673F04"/>
    <w:rsid w:val="00681C5F"/>
    <w:rsid w:val="00681CA7"/>
    <w:rsid w:val="00685B9B"/>
    <w:rsid w:val="00685D9C"/>
    <w:rsid w:val="00691215"/>
    <w:rsid w:val="00691536"/>
    <w:rsid w:val="006A617A"/>
    <w:rsid w:val="006A6D1A"/>
    <w:rsid w:val="006B43B7"/>
    <w:rsid w:val="006B557E"/>
    <w:rsid w:val="006B6AC9"/>
    <w:rsid w:val="006C0D08"/>
    <w:rsid w:val="006C5255"/>
    <w:rsid w:val="006C6E2D"/>
    <w:rsid w:val="006D2667"/>
    <w:rsid w:val="006D304E"/>
    <w:rsid w:val="006D4B64"/>
    <w:rsid w:val="006D735A"/>
    <w:rsid w:val="006E0EF5"/>
    <w:rsid w:val="006E3754"/>
    <w:rsid w:val="006E701A"/>
    <w:rsid w:val="006E73DA"/>
    <w:rsid w:val="006F2301"/>
    <w:rsid w:val="006F4768"/>
    <w:rsid w:val="006F5B69"/>
    <w:rsid w:val="0070126C"/>
    <w:rsid w:val="00702980"/>
    <w:rsid w:val="00703054"/>
    <w:rsid w:val="0070513D"/>
    <w:rsid w:val="007130C5"/>
    <w:rsid w:val="00721543"/>
    <w:rsid w:val="007446ED"/>
    <w:rsid w:val="00744D89"/>
    <w:rsid w:val="00745770"/>
    <w:rsid w:val="007506FF"/>
    <w:rsid w:val="00757F02"/>
    <w:rsid w:val="0076273E"/>
    <w:rsid w:val="00766D88"/>
    <w:rsid w:val="00776ABB"/>
    <w:rsid w:val="0078054F"/>
    <w:rsid w:val="007877FB"/>
    <w:rsid w:val="00791E9C"/>
    <w:rsid w:val="007A29CB"/>
    <w:rsid w:val="007A64C9"/>
    <w:rsid w:val="007A6CF2"/>
    <w:rsid w:val="007B01C4"/>
    <w:rsid w:val="007B3A62"/>
    <w:rsid w:val="007C0174"/>
    <w:rsid w:val="007C0E36"/>
    <w:rsid w:val="007C2A9F"/>
    <w:rsid w:val="007C32A5"/>
    <w:rsid w:val="007C6B32"/>
    <w:rsid w:val="007C7D21"/>
    <w:rsid w:val="007D1075"/>
    <w:rsid w:val="007D4E1F"/>
    <w:rsid w:val="007E269E"/>
    <w:rsid w:val="007E41E5"/>
    <w:rsid w:val="007E5EBB"/>
    <w:rsid w:val="00801BC1"/>
    <w:rsid w:val="00802D29"/>
    <w:rsid w:val="00803A81"/>
    <w:rsid w:val="00806ACC"/>
    <w:rsid w:val="0080717F"/>
    <w:rsid w:val="00815784"/>
    <w:rsid w:val="00822F18"/>
    <w:rsid w:val="00830772"/>
    <w:rsid w:val="00846DF8"/>
    <w:rsid w:val="00857AF4"/>
    <w:rsid w:val="00867432"/>
    <w:rsid w:val="008762A8"/>
    <w:rsid w:val="00876A6C"/>
    <w:rsid w:val="008813A6"/>
    <w:rsid w:val="00884E8A"/>
    <w:rsid w:val="0088602B"/>
    <w:rsid w:val="0089682B"/>
    <w:rsid w:val="008A6787"/>
    <w:rsid w:val="008B4810"/>
    <w:rsid w:val="008B634D"/>
    <w:rsid w:val="008B678C"/>
    <w:rsid w:val="008B6E7F"/>
    <w:rsid w:val="008C2587"/>
    <w:rsid w:val="008C3BA7"/>
    <w:rsid w:val="008D657B"/>
    <w:rsid w:val="008D6DCF"/>
    <w:rsid w:val="008E1164"/>
    <w:rsid w:val="008E1BE5"/>
    <w:rsid w:val="008E22FF"/>
    <w:rsid w:val="008E409A"/>
    <w:rsid w:val="008E4768"/>
    <w:rsid w:val="008E4944"/>
    <w:rsid w:val="009060AB"/>
    <w:rsid w:val="00913714"/>
    <w:rsid w:val="00914BB7"/>
    <w:rsid w:val="00914ECC"/>
    <w:rsid w:val="0091553C"/>
    <w:rsid w:val="00920124"/>
    <w:rsid w:val="00926D25"/>
    <w:rsid w:val="009272A7"/>
    <w:rsid w:val="009306FC"/>
    <w:rsid w:val="009313B3"/>
    <w:rsid w:val="00933792"/>
    <w:rsid w:val="00942E23"/>
    <w:rsid w:val="00944D46"/>
    <w:rsid w:val="00946069"/>
    <w:rsid w:val="00961025"/>
    <w:rsid w:val="00972036"/>
    <w:rsid w:val="00973527"/>
    <w:rsid w:val="00973D3A"/>
    <w:rsid w:val="009760F2"/>
    <w:rsid w:val="00981D9F"/>
    <w:rsid w:val="00986829"/>
    <w:rsid w:val="00986C82"/>
    <w:rsid w:val="00987A44"/>
    <w:rsid w:val="00990C95"/>
    <w:rsid w:val="009A1945"/>
    <w:rsid w:val="009C094E"/>
    <w:rsid w:val="009C1859"/>
    <w:rsid w:val="009C3443"/>
    <w:rsid w:val="009D084B"/>
    <w:rsid w:val="009E307E"/>
    <w:rsid w:val="009E7C6B"/>
    <w:rsid w:val="009F142F"/>
    <w:rsid w:val="009F5E38"/>
    <w:rsid w:val="00A02697"/>
    <w:rsid w:val="00A02E6F"/>
    <w:rsid w:val="00A066B7"/>
    <w:rsid w:val="00A10A38"/>
    <w:rsid w:val="00A238B2"/>
    <w:rsid w:val="00A3211F"/>
    <w:rsid w:val="00A325E4"/>
    <w:rsid w:val="00A338A9"/>
    <w:rsid w:val="00A360CC"/>
    <w:rsid w:val="00A51145"/>
    <w:rsid w:val="00A552D3"/>
    <w:rsid w:val="00A62FE6"/>
    <w:rsid w:val="00A67BB3"/>
    <w:rsid w:val="00A73BA1"/>
    <w:rsid w:val="00A741B6"/>
    <w:rsid w:val="00A74DB4"/>
    <w:rsid w:val="00A768C7"/>
    <w:rsid w:val="00A778A7"/>
    <w:rsid w:val="00A84BFD"/>
    <w:rsid w:val="00A936EB"/>
    <w:rsid w:val="00A9568C"/>
    <w:rsid w:val="00AB1C25"/>
    <w:rsid w:val="00AD3F6F"/>
    <w:rsid w:val="00AD6B16"/>
    <w:rsid w:val="00AD6FA6"/>
    <w:rsid w:val="00AE58D8"/>
    <w:rsid w:val="00AF3A66"/>
    <w:rsid w:val="00AF7683"/>
    <w:rsid w:val="00B04E7C"/>
    <w:rsid w:val="00B05025"/>
    <w:rsid w:val="00B06839"/>
    <w:rsid w:val="00B12C3B"/>
    <w:rsid w:val="00B162DD"/>
    <w:rsid w:val="00B25B94"/>
    <w:rsid w:val="00B270D8"/>
    <w:rsid w:val="00B27261"/>
    <w:rsid w:val="00B32668"/>
    <w:rsid w:val="00B33B43"/>
    <w:rsid w:val="00B34347"/>
    <w:rsid w:val="00B35425"/>
    <w:rsid w:val="00B35D70"/>
    <w:rsid w:val="00B35DBD"/>
    <w:rsid w:val="00B444FC"/>
    <w:rsid w:val="00B47D2B"/>
    <w:rsid w:val="00B51563"/>
    <w:rsid w:val="00B5259B"/>
    <w:rsid w:val="00B529B8"/>
    <w:rsid w:val="00B5466E"/>
    <w:rsid w:val="00B5480D"/>
    <w:rsid w:val="00B563EB"/>
    <w:rsid w:val="00B574CA"/>
    <w:rsid w:val="00B6429F"/>
    <w:rsid w:val="00B651E3"/>
    <w:rsid w:val="00B71B0B"/>
    <w:rsid w:val="00B74138"/>
    <w:rsid w:val="00B84EC9"/>
    <w:rsid w:val="00B87654"/>
    <w:rsid w:val="00B9044F"/>
    <w:rsid w:val="00B911AA"/>
    <w:rsid w:val="00B916D7"/>
    <w:rsid w:val="00B91FCD"/>
    <w:rsid w:val="00BA3803"/>
    <w:rsid w:val="00BA6939"/>
    <w:rsid w:val="00BB749F"/>
    <w:rsid w:val="00BB7B06"/>
    <w:rsid w:val="00BD06CF"/>
    <w:rsid w:val="00BD4692"/>
    <w:rsid w:val="00BF3319"/>
    <w:rsid w:val="00BF5A9B"/>
    <w:rsid w:val="00BF77E6"/>
    <w:rsid w:val="00C02C35"/>
    <w:rsid w:val="00C0317D"/>
    <w:rsid w:val="00C056FE"/>
    <w:rsid w:val="00C0686D"/>
    <w:rsid w:val="00C117A1"/>
    <w:rsid w:val="00C12097"/>
    <w:rsid w:val="00C17606"/>
    <w:rsid w:val="00C232DA"/>
    <w:rsid w:val="00C25638"/>
    <w:rsid w:val="00C26098"/>
    <w:rsid w:val="00C275A0"/>
    <w:rsid w:val="00C30A61"/>
    <w:rsid w:val="00C32112"/>
    <w:rsid w:val="00C32EA7"/>
    <w:rsid w:val="00C36404"/>
    <w:rsid w:val="00C45D85"/>
    <w:rsid w:val="00C46336"/>
    <w:rsid w:val="00C5340E"/>
    <w:rsid w:val="00C569B0"/>
    <w:rsid w:val="00C60308"/>
    <w:rsid w:val="00C67AF1"/>
    <w:rsid w:val="00C70624"/>
    <w:rsid w:val="00C71F53"/>
    <w:rsid w:val="00C7574D"/>
    <w:rsid w:val="00C812AE"/>
    <w:rsid w:val="00C81E3D"/>
    <w:rsid w:val="00C82F5A"/>
    <w:rsid w:val="00C83E90"/>
    <w:rsid w:val="00C85E0C"/>
    <w:rsid w:val="00C907C3"/>
    <w:rsid w:val="00C91BBF"/>
    <w:rsid w:val="00C97D54"/>
    <w:rsid w:val="00CA3F83"/>
    <w:rsid w:val="00CA78D3"/>
    <w:rsid w:val="00CB240C"/>
    <w:rsid w:val="00CB2FD6"/>
    <w:rsid w:val="00CE3E59"/>
    <w:rsid w:val="00CF15E3"/>
    <w:rsid w:val="00CF3DBB"/>
    <w:rsid w:val="00CF4C5F"/>
    <w:rsid w:val="00D001F1"/>
    <w:rsid w:val="00D02154"/>
    <w:rsid w:val="00D0368B"/>
    <w:rsid w:val="00D05DDA"/>
    <w:rsid w:val="00D176E8"/>
    <w:rsid w:val="00D23519"/>
    <w:rsid w:val="00D24F0A"/>
    <w:rsid w:val="00D27F5D"/>
    <w:rsid w:val="00D42FC8"/>
    <w:rsid w:val="00D46DF4"/>
    <w:rsid w:val="00D508B4"/>
    <w:rsid w:val="00D54AF3"/>
    <w:rsid w:val="00D713E9"/>
    <w:rsid w:val="00D745AA"/>
    <w:rsid w:val="00D870C4"/>
    <w:rsid w:val="00D87A66"/>
    <w:rsid w:val="00D95969"/>
    <w:rsid w:val="00D96428"/>
    <w:rsid w:val="00D97C83"/>
    <w:rsid w:val="00DA1888"/>
    <w:rsid w:val="00DA48A0"/>
    <w:rsid w:val="00DB3414"/>
    <w:rsid w:val="00DB4BE4"/>
    <w:rsid w:val="00DC0429"/>
    <w:rsid w:val="00DC67C8"/>
    <w:rsid w:val="00DE3034"/>
    <w:rsid w:val="00DE738E"/>
    <w:rsid w:val="00DF4458"/>
    <w:rsid w:val="00DF6402"/>
    <w:rsid w:val="00E01023"/>
    <w:rsid w:val="00E048FF"/>
    <w:rsid w:val="00E0762A"/>
    <w:rsid w:val="00E100DE"/>
    <w:rsid w:val="00E1669E"/>
    <w:rsid w:val="00E22005"/>
    <w:rsid w:val="00E2403F"/>
    <w:rsid w:val="00E2577D"/>
    <w:rsid w:val="00E269FE"/>
    <w:rsid w:val="00E34751"/>
    <w:rsid w:val="00E36315"/>
    <w:rsid w:val="00E4082E"/>
    <w:rsid w:val="00E43EC8"/>
    <w:rsid w:val="00E47A63"/>
    <w:rsid w:val="00E50529"/>
    <w:rsid w:val="00E57648"/>
    <w:rsid w:val="00E61C6C"/>
    <w:rsid w:val="00E63FEF"/>
    <w:rsid w:val="00E663DB"/>
    <w:rsid w:val="00E666F3"/>
    <w:rsid w:val="00E66817"/>
    <w:rsid w:val="00E70169"/>
    <w:rsid w:val="00E7177E"/>
    <w:rsid w:val="00E8033D"/>
    <w:rsid w:val="00E84F90"/>
    <w:rsid w:val="00E90DD1"/>
    <w:rsid w:val="00EA165B"/>
    <w:rsid w:val="00EA794D"/>
    <w:rsid w:val="00EB416C"/>
    <w:rsid w:val="00EB45D0"/>
    <w:rsid w:val="00EB4971"/>
    <w:rsid w:val="00EC1EAF"/>
    <w:rsid w:val="00EC58DA"/>
    <w:rsid w:val="00EC7545"/>
    <w:rsid w:val="00ED3DAA"/>
    <w:rsid w:val="00EE0697"/>
    <w:rsid w:val="00EE2E2B"/>
    <w:rsid w:val="00EE40B4"/>
    <w:rsid w:val="00EE57BF"/>
    <w:rsid w:val="00EE58E2"/>
    <w:rsid w:val="00EF3EA7"/>
    <w:rsid w:val="00EF4FC3"/>
    <w:rsid w:val="00EF5B23"/>
    <w:rsid w:val="00F0337C"/>
    <w:rsid w:val="00F03D77"/>
    <w:rsid w:val="00F047D4"/>
    <w:rsid w:val="00F0577D"/>
    <w:rsid w:val="00F10EDE"/>
    <w:rsid w:val="00F16CC7"/>
    <w:rsid w:val="00F218AB"/>
    <w:rsid w:val="00F25410"/>
    <w:rsid w:val="00F27A0C"/>
    <w:rsid w:val="00F33BD2"/>
    <w:rsid w:val="00F34325"/>
    <w:rsid w:val="00F409D4"/>
    <w:rsid w:val="00F418CB"/>
    <w:rsid w:val="00F560D1"/>
    <w:rsid w:val="00F617C1"/>
    <w:rsid w:val="00F633AD"/>
    <w:rsid w:val="00F72572"/>
    <w:rsid w:val="00F72EDD"/>
    <w:rsid w:val="00F72F78"/>
    <w:rsid w:val="00F83A33"/>
    <w:rsid w:val="00F85BD4"/>
    <w:rsid w:val="00F866A0"/>
    <w:rsid w:val="00F94DD8"/>
    <w:rsid w:val="00F94EB6"/>
    <w:rsid w:val="00FB1307"/>
    <w:rsid w:val="00FB163B"/>
    <w:rsid w:val="00FD20BF"/>
    <w:rsid w:val="00FD2B14"/>
    <w:rsid w:val="00FD444C"/>
    <w:rsid w:val="00FD4DB5"/>
    <w:rsid w:val="00FD5426"/>
    <w:rsid w:val="00FD7661"/>
    <w:rsid w:val="00FE1202"/>
    <w:rsid w:val="00FF42B6"/>
    <w:rsid w:val="00FF791E"/>
    <w:rsid w:val="00FF7E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2CA1"/>
    <w:pPr>
      <w:spacing w:after="200" w:line="276" w:lineRule="auto"/>
    </w:pPr>
    <w:rPr>
      <w:rFonts w:ascii="Calibri" w:eastAsia="Calibri" w:hAnsi="Calibri"/>
      <w:sz w:val="22"/>
      <w:szCs w:val="22"/>
      <w:lang w:eastAsia="en-US"/>
    </w:rPr>
  </w:style>
  <w:style w:type="paragraph" w:styleId="1">
    <w:name w:val="heading 1"/>
    <w:basedOn w:val="a"/>
    <w:next w:val="a"/>
    <w:qFormat/>
    <w:rsid w:val="00C70624"/>
    <w:pPr>
      <w:keepNext/>
      <w:spacing w:before="240" w:after="60"/>
      <w:outlineLvl w:val="0"/>
    </w:pPr>
    <w:rPr>
      <w:rFonts w:ascii="Arial" w:hAnsi="Arial" w:cs="Arial"/>
      <w:b/>
      <w:bCs/>
      <w:kern w:val="32"/>
      <w:sz w:val="32"/>
      <w:szCs w:val="32"/>
    </w:rPr>
  </w:style>
  <w:style w:type="paragraph" w:styleId="2">
    <w:name w:val="heading 2"/>
    <w:basedOn w:val="a"/>
    <w:next w:val="a"/>
    <w:qFormat/>
    <w:rsid w:val="002B2CA1"/>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2CA1"/>
    <w:pPr>
      <w:autoSpaceDE w:val="0"/>
      <w:autoSpaceDN w:val="0"/>
      <w:adjustRightInd w:val="0"/>
      <w:ind w:firstLine="720"/>
    </w:pPr>
    <w:rPr>
      <w:rFonts w:ascii="Arial" w:hAnsi="Arial" w:cs="Arial"/>
    </w:rPr>
  </w:style>
  <w:style w:type="paragraph" w:customStyle="1" w:styleId="ConsNonformat">
    <w:name w:val="ConsNonformat"/>
    <w:rsid w:val="002B2CA1"/>
    <w:pPr>
      <w:widowControl w:val="0"/>
      <w:autoSpaceDE w:val="0"/>
      <w:autoSpaceDN w:val="0"/>
      <w:adjustRightInd w:val="0"/>
      <w:ind w:right="19772"/>
    </w:pPr>
    <w:rPr>
      <w:rFonts w:ascii="Courier New" w:hAnsi="Courier New" w:cs="Courier New"/>
    </w:rPr>
  </w:style>
  <w:style w:type="paragraph" w:customStyle="1" w:styleId="10">
    <w:name w:val="Знак1 Знак Знак Знак"/>
    <w:basedOn w:val="a"/>
    <w:rsid w:val="002B2CA1"/>
    <w:pPr>
      <w:spacing w:before="100" w:beforeAutospacing="1" w:after="100" w:afterAutospacing="1" w:line="240" w:lineRule="auto"/>
    </w:pPr>
    <w:rPr>
      <w:rFonts w:ascii="Tahoma" w:eastAsia="Times New Roman" w:hAnsi="Tahoma"/>
      <w:sz w:val="20"/>
      <w:szCs w:val="20"/>
      <w:lang w:val="en-US"/>
    </w:rPr>
  </w:style>
  <w:style w:type="paragraph" w:styleId="a3">
    <w:name w:val="Body Text"/>
    <w:basedOn w:val="a"/>
    <w:link w:val="a4"/>
    <w:uiPriority w:val="99"/>
    <w:rsid w:val="00801BC1"/>
    <w:pPr>
      <w:spacing w:after="0" w:line="240" w:lineRule="auto"/>
    </w:pPr>
    <w:rPr>
      <w:rFonts w:ascii="Times New Roman" w:eastAsia="Times New Roman" w:hAnsi="Times New Roman"/>
      <w:sz w:val="28"/>
      <w:szCs w:val="20"/>
    </w:rPr>
  </w:style>
  <w:style w:type="character" w:customStyle="1" w:styleId="a4">
    <w:name w:val="Основной текст Знак"/>
    <w:link w:val="a3"/>
    <w:uiPriority w:val="99"/>
    <w:rsid w:val="00801BC1"/>
    <w:rPr>
      <w:sz w:val="28"/>
    </w:rPr>
  </w:style>
  <w:style w:type="character" w:customStyle="1" w:styleId="apple-converted-space">
    <w:name w:val="apple-converted-space"/>
    <w:basedOn w:val="a0"/>
    <w:rsid w:val="00C70624"/>
  </w:style>
  <w:style w:type="character" w:styleId="a5">
    <w:name w:val="Hyperlink"/>
    <w:uiPriority w:val="99"/>
    <w:rsid w:val="00C70624"/>
    <w:rPr>
      <w:color w:val="0000FF"/>
      <w:u w:val="single"/>
    </w:rPr>
  </w:style>
  <w:style w:type="paragraph" w:styleId="a6">
    <w:name w:val="No Spacing"/>
    <w:aliases w:val="Текстовая часть,Текстовый"/>
    <w:link w:val="a7"/>
    <w:uiPriority w:val="1"/>
    <w:qFormat/>
    <w:rsid w:val="00C71F53"/>
    <w:rPr>
      <w:rFonts w:ascii="Calibri" w:eastAsia="Calibri" w:hAnsi="Calibri"/>
      <w:sz w:val="22"/>
      <w:szCs w:val="22"/>
      <w:lang w:eastAsia="en-US"/>
    </w:rPr>
  </w:style>
  <w:style w:type="paragraph" w:styleId="a8">
    <w:name w:val="Balloon Text"/>
    <w:basedOn w:val="a"/>
    <w:link w:val="a9"/>
    <w:rsid w:val="00EA794D"/>
    <w:pPr>
      <w:spacing w:after="0" w:line="240" w:lineRule="auto"/>
    </w:pPr>
    <w:rPr>
      <w:rFonts w:ascii="Tahoma" w:hAnsi="Tahoma"/>
      <w:sz w:val="16"/>
      <w:szCs w:val="16"/>
    </w:rPr>
  </w:style>
  <w:style w:type="character" w:customStyle="1" w:styleId="a9">
    <w:name w:val="Текст выноски Знак"/>
    <w:link w:val="a8"/>
    <w:rsid w:val="00EA794D"/>
    <w:rPr>
      <w:rFonts w:ascii="Tahoma" w:eastAsia="Calibri" w:hAnsi="Tahoma" w:cs="Tahoma"/>
      <w:sz w:val="16"/>
      <w:szCs w:val="16"/>
      <w:lang w:eastAsia="en-US"/>
    </w:rPr>
  </w:style>
  <w:style w:type="paragraph" w:styleId="aa">
    <w:name w:val="header"/>
    <w:basedOn w:val="a"/>
    <w:link w:val="ab"/>
    <w:rsid w:val="004E6F5E"/>
    <w:pPr>
      <w:tabs>
        <w:tab w:val="center" w:pos="4677"/>
        <w:tab w:val="right" w:pos="9355"/>
      </w:tabs>
    </w:pPr>
  </w:style>
  <w:style w:type="character" w:customStyle="1" w:styleId="ab">
    <w:name w:val="Верхний колонтитул Знак"/>
    <w:link w:val="aa"/>
    <w:rsid w:val="004E6F5E"/>
    <w:rPr>
      <w:rFonts w:ascii="Calibri" w:eastAsia="Calibri" w:hAnsi="Calibri"/>
      <w:sz w:val="22"/>
      <w:szCs w:val="22"/>
      <w:lang w:eastAsia="en-US"/>
    </w:rPr>
  </w:style>
  <w:style w:type="paragraph" w:styleId="ac">
    <w:name w:val="footer"/>
    <w:basedOn w:val="a"/>
    <w:link w:val="ad"/>
    <w:uiPriority w:val="99"/>
    <w:rsid w:val="004E6F5E"/>
    <w:pPr>
      <w:tabs>
        <w:tab w:val="center" w:pos="4677"/>
        <w:tab w:val="right" w:pos="9355"/>
      </w:tabs>
    </w:pPr>
  </w:style>
  <w:style w:type="character" w:customStyle="1" w:styleId="ad">
    <w:name w:val="Нижний колонтитул Знак"/>
    <w:link w:val="ac"/>
    <w:uiPriority w:val="99"/>
    <w:rsid w:val="004E6F5E"/>
    <w:rPr>
      <w:rFonts w:ascii="Calibri" w:eastAsia="Calibri" w:hAnsi="Calibri"/>
      <w:sz w:val="22"/>
      <w:szCs w:val="22"/>
      <w:lang w:eastAsia="en-US"/>
    </w:rPr>
  </w:style>
  <w:style w:type="paragraph" w:customStyle="1" w:styleId="s1">
    <w:name w:val="s_1"/>
    <w:basedOn w:val="a"/>
    <w:rsid w:val="00110302"/>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Emphasis"/>
    <w:uiPriority w:val="20"/>
    <w:qFormat/>
    <w:rsid w:val="00110302"/>
    <w:rPr>
      <w:i/>
      <w:iCs/>
    </w:rPr>
  </w:style>
  <w:style w:type="character" w:customStyle="1" w:styleId="11">
    <w:name w:val="Гиперссылка1"/>
    <w:basedOn w:val="a0"/>
    <w:rsid w:val="009E307E"/>
  </w:style>
  <w:style w:type="paragraph" w:customStyle="1" w:styleId="ConsPlusTitle">
    <w:name w:val="ConsPlusTitle"/>
    <w:uiPriority w:val="99"/>
    <w:rsid w:val="009E307E"/>
    <w:pPr>
      <w:widowControl w:val="0"/>
      <w:autoSpaceDE w:val="0"/>
      <w:autoSpaceDN w:val="0"/>
      <w:adjustRightInd w:val="0"/>
    </w:pPr>
    <w:rPr>
      <w:rFonts w:ascii="Arial" w:hAnsi="Arial" w:cs="Arial"/>
      <w:b/>
      <w:bCs/>
    </w:rPr>
  </w:style>
  <w:style w:type="paragraph" w:styleId="af">
    <w:name w:val="Normal (Web)"/>
    <w:basedOn w:val="a"/>
    <w:uiPriority w:val="99"/>
    <w:unhideWhenUsed/>
    <w:rsid w:val="009E307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7">
    <w:name w:val="Без интервала Знак"/>
    <w:aliases w:val="Текстовая часть Знак,Текстовый Знак"/>
    <w:link w:val="a6"/>
    <w:uiPriority w:val="1"/>
    <w:locked/>
    <w:rsid w:val="00F03D77"/>
    <w:rPr>
      <w:rFonts w:ascii="Calibri" w:eastAsia="Calibri" w:hAnsi="Calibri"/>
      <w:sz w:val="22"/>
      <w:szCs w:val="22"/>
      <w:lang w:eastAsia="en-US" w:bidi="ar-SA"/>
    </w:rPr>
  </w:style>
</w:styles>
</file>

<file path=word/webSettings.xml><?xml version="1.0" encoding="utf-8"?>
<w:webSettings xmlns:r="http://schemas.openxmlformats.org/officeDocument/2006/relationships" xmlns:w="http://schemas.openxmlformats.org/wordprocessingml/2006/main">
  <w:divs>
    <w:div w:id="18512592">
      <w:bodyDiv w:val="1"/>
      <w:marLeft w:val="0"/>
      <w:marRight w:val="0"/>
      <w:marTop w:val="0"/>
      <w:marBottom w:val="0"/>
      <w:divBdr>
        <w:top w:val="none" w:sz="0" w:space="0" w:color="auto"/>
        <w:left w:val="none" w:sz="0" w:space="0" w:color="auto"/>
        <w:bottom w:val="none" w:sz="0" w:space="0" w:color="auto"/>
        <w:right w:val="none" w:sz="0" w:space="0" w:color="auto"/>
      </w:divBdr>
    </w:div>
    <w:div w:id="27729000">
      <w:bodyDiv w:val="1"/>
      <w:marLeft w:val="0"/>
      <w:marRight w:val="0"/>
      <w:marTop w:val="0"/>
      <w:marBottom w:val="0"/>
      <w:divBdr>
        <w:top w:val="none" w:sz="0" w:space="0" w:color="auto"/>
        <w:left w:val="none" w:sz="0" w:space="0" w:color="auto"/>
        <w:bottom w:val="none" w:sz="0" w:space="0" w:color="auto"/>
        <w:right w:val="none" w:sz="0" w:space="0" w:color="auto"/>
      </w:divBdr>
    </w:div>
    <w:div w:id="398872241">
      <w:bodyDiv w:val="1"/>
      <w:marLeft w:val="0"/>
      <w:marRight w:val="0"/>
      <w:marTop w:val="0"/>
      <w:marBottom w:val="0"/>
      <w:divBdr>
        <w:top w:val="none" w:sz="0" w:space="0" w:color="auto"/>
        <w:left w:val="none" w:sz="0" w:space="0" w:color="auto"/>
        <w:bottom w:val="none" w:sz="0" w:space="0" w:color="auto"/>
        <w:right w:val="none" w:sz="0" w:space="0" w:color="auto"/>
      </w:divBdr>
      <w:divsChild>
        <w:div w:id="62601683">
          <w:marLeft w:val="0"/>
          <w:marRight w:val="0"/>
          <w:marTop w:val="0"/>
          <w:marBottom w:val="0"/>
          <w:divBdr>
            <w:top w:val="none" w:sz="0" w:space="0" w:color="auto"/>
            <w:left w:val="none" w:sz="0" w:space="0" w:color="auto"/>
            <w:bottom w:val="none" w:sz="0" w:space="0" w:color="auto"/>
            <w:right w:val="none" w:sz="0" w:space="0" w:color="auto"/>
          </w:divBdr>
        </w:div>
        <w:div w:id="306739940">
          <w:marLeft w:val="0"/>
          <w:marRight w:val="0"/>
          <w:marTop w:val="0"/>
          <w:marBottom w:val="0"/>
          <w:divBdr>
            <w:top w:val="none" w:sz="0" w:space="0" w:color="auto"/>
            <w:left w:val="none" w:sz="0" w:space="0" w:color="auto"/>
            <w:bottom w:val="none" w:sz="0" w:space="0" w:color="auto"/>
            <w:right w:val="none" w:sz="0" w:space="0" w:color="auto"/>
          </w:divBdr>
        </w:div>
        <w:div w:id="879786362">
          <w:marLeft w:val="0"/>
          <w:marRight w:val="0"/>
          <w:marTop w:val="0"/>
          <w:marBottom w:val="0"/>
          <w:divBdr>
            <w:top w:val="none" w:sz="0" w:space="0" w:color="auto"/>
            <w:left w:val="none" w:sz="0" w:space="0" w:color="auto"/>
            <w:bottom w:val="none" w:sz="0" w:space="0" w:color="auto"/>
            <w:right w:val="none" w:sz="0" w:space="0" w:color="auto"/>
          </w:divBdr>
        </w:div>
        <w:div w:id="967197110">
          <w:marLeft w:val="0"/>
          <w:marRight w:val="0"/>
          <w:marTop w:val="0"/>
          <w:marBottom w:val="0"/>
          <w:divBdr>
            <w:top w:val="none" w:sz="0" w:space="0" w:color="auto"/>
            <w:left w:val="none" w:sz="0" w:space="0" w:color="auto"/>
            <w:bottom w:val="none" w:sz="0" w:space="0" w:color="auto"/>
            <w:right w:val="none" w:sz="0" w:space="0" w:color="auto"/>
          </w:divBdr>
        </w:div>
        <w:div w:id="974674199">
          <w:marLeft w:val="0"/>
          <w:marRight w:val="0"/>
          <w:marTop w:val="0"/>
          <w:marBottom w:val="0"/>
          <w:divBdr>
            <w:top w:val="none" w:sz="0" w:space="0" w:color="auto"/>
            <w:left w:val="none" w:sz="0" w:space="0" w:color="auto"/>
            <w:bottom w:val="none" w:sz="0" w:space="0" w:color="auto"/>
            <w:right w:val="none" w:sz="0" w:space="0" w:color="auto"/>
          </w:divBdr>
        </w:div>
        <w:div w:id="1165782551">
          <w:marLeft w:val="0"/>
          <w:marRight w:val="0"/>
          <w:marTop w:val="0"/>
          <w:marBottom w:val="0"/>
          <w:divBdr>
            <w:top w:val="none" w:sz="0" w:space="0" w:color="auto"/>
            <w:left w:val="none" w:sz="0" w:space="0" w:color="auto"/>
            <w:bottom w:val="none" w:sz="0" w:space="0" w:color="auto"/>
            <w:right w:val="none" w:sz="0" w:space="0" w:color="auto"/>
          </w:divBdr>
        </w:div>
        <w:div w:id="1253246085">
          <w:marLeft w:val="0"/>
          <w:marRight w:val="0"/>
          <w:marTop w:val="0"/>
          <w:marBottom w:val="0"/>
          <w:divBdr>
            <w:top w:val="none" w:sz="0" w:space="0" w:color="auto"/>
            <w:left w:val="none" w:sz="0" w:space="0" w:color="auto"/>
            <w:bottom w:val="none" w:sz="0" w:space="0" w:color="auto"/>
            <w:right w:val="none" w:sz="0" w:space="0" w:color="auto"/>
          </w:divBdr>
        </w:div>
        <w:div w:id="1387530322">
          <w:marLeft w:val="0"/>
          <w:marRight w:val="0"/>
          <w:marTop w:val="0"/>
          <w:marBottom w:val="0"/>
          <w:divBdr>
            <w:top w:val="none" w:sz="0" w:space="0" w:color="auto"/>
            <w:left w:val="none" w:sz="0" w:space="0" w:color="auto"/>
            <w:bottom w:val="none" w:sz="0" w:space="0" w:color="auto"/>
            <w:right w:val="none" w:sz="0" w:space="0" w:color="auto"/>
          </w:divBdr>
        </w:div>
        <w:div w:id="1419056381">
          <w:marLeft w:val="0"/>
          <w:marRight w:val="0"/>
          <w:marTop w:val="0"/>
          <w:marBottom w:val="0"/>
          <w:divBdr>
            <w:top w:val="none" w:sz="0" w:space="0" w:color="auto"/>
            <w:left w:val="none" w:sz="0" w:space="0" w:color="auto"/>
            <w:bottom w:val="none" w:sz="0" w:space="0" w:color="auto"/>
            <w:right w:val="none" w:sz="0" w:space="0" w:color="auto"/>
          </w:divBdr>
        </w:div>
        <w:div w:id="1527715503">
          <w:marLeft w:val="0"/>
          <w:marRight w:val="0"/>
          <w:marTop w:val="0"/>
          <w:marBottom w:val="0"/>
          <w:divBdr>
            <w:top w:val="none" w:sz="0" w:space="0" w:color="auto"/>
            <w:left w:val="none" w:sz="0" w:space="0" w:color="auto"/>
            <w:bottom w:val="none" w:sz="0" w:space="0" w:color="auto"/>
            <w:right w:val="none" w:sz="0" w:space="0" w:color="auto"/>
          </w:divBdr>
        </w:div>
        <w:div w:id="1548949771">
          <w:marLeft w:val="0"/>
          <w:marRight w:val="0"/>
          <w:marTop w:val="0"/>
          <w:marBottom w:val="0"/>
          <w:divBdr>
            <w:top w:val="none" w:sz="0" w:space="0" w:color="auto"/>
            <w:left w:val="none" w:sz="0" w:space="0" w:color="auto"/>
            <w:bottom w:val="none" w:sz="0" w:space="0" w:color="auto"/>
            <w:right w:val="none" w:sz="0" w:space="0" w:color="auto"/>
          </w:divBdr>
        </w:div>
        <w:div w:id="1593472495">
          <w:marLeft w:val="0"/>
          <w:marRight w:val="0"/>
          <w:marTop w:val="0"/>
          <w:marBottom w:val="0"/>
          <w:divBdr>
            <w:top w:val="none" w:sz="0" w:space="0" w:color="auto"/>
            <w:left w:val="none" w:sz="0" w:space="0" w:color="auto"/>
            <w:bottom w:val="none" w:sz="0" w:space="0" w:color="auto"/>
            <w:right w:val="none" w:sz="0" w:space="0" w:color="auto"/>
          </w:divBdr>
        </w:div>
        <w:div w:id="1887642478">
          <w:marLeft w:val="0"/>
          <w:marRight w:val="0"/>
          <w:marTop w:val="0"/>
          <w:marBottom w:val="0"/>
          <w:divBdr>
            <w:top w:val="none" w:sz="0" w:space="0" w:color="auto"/>
            <w:left w:val="none" w:sz="0" w:space="0" w:color="auto"/>
            <w:bottom w:val="none" w:sz="0" w:space="0" w:color="auto"/>
            <w:right w:val="none" w:sz="0" w:space="0" w:color="auto"/>
          </w:divBdr>
        </w:div>
        <w:div w:id="1968967716">
          <w:marLeft w:val="0"/>
          <w:marRight w:val="0"/>
          <w:marTop w:val="0"/>
          <w:marBottom w:val="0"/>
          <w:divBdr>
            <w:top w:val="none" w:sz="0" w:space="0" w:color="auto"/>
            <w:left w:val="none" w:sz="0" w:space="0" w:color="auto"/>
            <w:bottom w:val="none" w:sz="0" w:space="0" w:color="auto"/>
            <w:right w:val="none" w:sz="0" w:space="0" w:color="auto"/>
          </w:divBdr>
        </w:div>
        <w:div w:id="2005232326">
          <w:marLeft w:val="0"/>
          <w:marRight w:val="0"/>
          <w:marTop w:val="0"/>
          <w:marBottom w:val="0"/>
          <w:divBdr>
            <w:top w:val="none" w:sz="0" w:space="0" w:color="auto"/>
            <w:left w:val="none" w:sz="0" w:space="0" w:color="auto"/>
            <w:bottom w:val="none" w:sz="0" w:space="0" w:color="auto"/>
            <w:right w:val="none" w:sz="0" w:space="0" w:color="auto"/>
          </w:divBdr>
        </w:div>
        <w:div w:id="2028749795">
          <w:marLeft w:val="0"/>
          <w:marRight w:val="0"/>
          <w:marTop w:val="0"/>
          <w:marBottom w:val="0"/>
          <w:divBdr>
            <w:top w:val="none" w:sz="0" w:space="0" w:color="auto"/>
            <w:left w:val="none" w:sz="0" w:space="0" w:color="auto"/>
            <w:bottom w:val="none" w:sz="0" w:space="0" w:color="auto"/>
            <w:right w:val="none" w:sz="0" w:space="0" w:color="auto"/>
          </w:divBdr>
        </w:div>
        <w:div w:id="2074891206">
          <w:marLeft w:val="0"/>
          <w:marRight w:val="0"/>
          <w:marTop w:val="0"/>
          <w:marBottom w:val="0"/>
          <w:divBdr>
            <w:top w:val="none" w:sz="0" w:space="0" w:color="auto"/>
            <w:left w:val="none" w:sz="0" w:space="0" w:color="auto"/>
            <w:bottom w:val="none" w:sz="0" w:space="0" w:color="auto"/>
            <w:right w:val="none" w:sz="0" w:space="0" w:color="auto"/>
          </w:divBdr>
        </w:div>
      </w:divsChild>
    </w:div>
    <w:div w:id="419840123">
      <w:bodyDiv w:val="1"/>
      <w:marLeft w:val="0"/>
      <w:marRight w:val="0"/>
      <w:marTop w:val="0"/>
      <w:marBottom w:val="0"/>
      <w:divBdr>
        <w:top w:val="none" w:sz="0" w:space="0" w:color="auto"/>
        <w:left w:val="none" w:sz="0" w:space="0" w:color="auto"/>
        <w:bottom w:val="none" w:sz="0" w:space="0" w:color="auto"/>
        <w:right w:val="none" w:sz="0" w:space="0" w:color="auto"/>
      </w:divBdr>
    </w:div>
    <w:div w:id="538275585">
      <w:bodyDiv w:val="1"/>
      <w:marLeft w:val="0"/>
      <w:marRight w:val="0"/>
      <w:marTop w:val="0"/>
      <w:marBottom w:val="0"/>
      <w:divBdr>
        <w:top w:val="none" w:sz="0" w:space="0" w:color="auto"/>
        <w:left w:val="none" w:sz="0" w:space="0" w:color="auto"/>
        <w:bottom w:val="none" w:sz="0" w:space="0" w:color="auto"/>
        <w:right w:val="none" w:sz="0" w:space="0" w:color="auto"/>
      </w:divBdr>
    </w:div>
    <w:div w:id="1083453728">
      <w:bodyDiv w:val="1"/>
      <w:marLeft w:val="0"/>
      <w:marRight w:val="0"/>
      <w:marTop w:val="0"/>
      <w:marBottom w:val="0"/>
      <w:divBdr>
        <w:top w:val="none" w:sz="0" w:space="0" w:color="auto"/>
        <w:left w:val="none" w:sz="0" w:space="0" w:color="auto"/>
        <w:bottom w:val="none" w:sz="0" w:space="0" w:color="auto"/>
        <w:right w:val="none" w:sz="0" w:space="0" w:color="auto"/>
      </w:divBdr>
    </w:div>
    <w:div w:id="139388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npoltav.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EA565-3437-4ED7-A19B-144D2B717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1121</Words>
  <Characters>6393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Prilmalka</Company>
  <LinksUpToDate>false</LinksUpToDate>
  <CharactersWithSpaces>7500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dc:creator>
  <cp:lastModifiedBy>User</cp:lastModifiedBy>
  <cp:revision>6</cp:revision>
  <cp:lastPrinted>2026-06-30T12:31:00Z</cp:lastPrinted>
  <dcterms:created xsi:type="dcterms:W3CDTF">2026-06-04T09:33:00Z</dcterms:created>
  <dcterms:modified xsi:type="dcterms:W3CDTF">2026-06-30T12:47:00Z</dcterms:modified>
</cp:coreProperties>
</file>