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8FA" w:rsidRPr="00B401A3" w:rsidRDefault="003218FA" w:rsidP="003218FA">
      <w:pPr>
        <w:rPr>
          <w:b/>
          <w:bCs/>
          <w:u w:val="single"/>
        </w:rPr>
      </w:pPr>
      <w:bookmarkStart w:id="0" w:name="sub_100000"/>
      <w:r>
        <w:rPr>
          <w:b/>
          <w:bCs/>
          <w:noProof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2813685</wp:posOffset>
            </wp:positionH>
            <wp:positionV relativeFrom="paragraph">
              <wp:posOffset>-130810</wp:posOffset>
            </wp:positionV>
            <wp:extent cx="638175" cy="676275"/>
            <wp:effectExtent l="19050" t="0" r="9525" b="0"/>
            <wp:wrapTight wrapText="bothSides">
              <wp:wrapPolygon edited="0">
                <wp:start x="-645" y="0"/>
                <wp:lineTo x="-645" y="21296"/>
                <wp:lineTo x="21922" y="21296"/>
                <wp:lineTo x="21922" y="0"/>
                <wp:lineTo x="-645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401A3">
        <w:rPr>
          <w:b/>
          <w:bCs/>
          <w:u w:val="single"/>
        </w:rPr>
        <w:t xml:space="preserve">                                                                   </w:t>
      </w:r>
    </w:p>
    <w:p w:rsidR="003218FA" w:rsidRDefault="003218FA" w:rsidP="003218FA">
      <w:pPr>
        <w:jc w:val="center"/>
        <w:rPr>
          <w:bCs/>
        </w:rPr>
      </w:pPr>
    </w:p>
    <w:p w:rsidR="003218FA" w:rsidRDefault="003218FA" w:rsidP="003218FA">
      <w:pPr>
        <w:jc w:val="center"/>
        <w:rPr>
          <w:bCs/>
          <w:sz w:val="16"/>
        </w:rPr>
      </w:pPr>
      <w:r>
        <w:rPr>
          <w:bCs/>
          <w:sz w:val="16"/>
        </w:rPr>
        <w:t xml:space="preserve">                                                                                     </w:t>
      </w:r>
    </w:p>
    <w:p w:rsidR="003218FA" w:rsidRDefault="003218FA" w:rsidP="003218FA">
      <w:pPr>
        <w:jc w:val="center"/>
        <w:rPr>
          <w:b/>
          <w:bCs/>
          <w:sz w:val="16"/>
          <w:szCs w:val="16"/>
        </w:rPr>
      </w:pPr>
    </w:p>
    <w:p w:rsidR="003218FA" w:rsidRDefault="003218FA" w:rsidP="003218FA">
      <w:pPr>
        <w:jc w:val="center"/>
        <w:rPr>
          <w:sz w:val="16"/>
          <w:szCs w:val="16"/>
        </w:rPr>
      </w:pPr>
    </w:p>
    <w:p w:rsidR="003218FA" w:rsidRDefault="003218FA" w:rsidP="003218FA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>
        <w:rPr>
          <w:b/>
          <w:sz w:val="16"/>
          <w:szCs w:val="16"/>
        </w:rPr>
        <w:t>ПОЛТАВСКОЕ</w:t>
      </w:r>
      <w:proofErr w:type="gramEnd"/>
    </w:p>
    <w:p w:rsidR="003218FA" w:rsidRDefault="003218FA" w:rsidP="003218FA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ПРОХЛАДНЕНСКОГО МУНИЦИПАЛЬНОГО РАЙОНА </w:t>
      </w:r>
      <w:proofErr w:type="gramStart"/>
      <w:r>
        <w:rPr>
          <w:b/>
          <w:sz w:val="16"/>
          <w:szCs w:val="16"/>
        </w:rPr>
        <w:t>КАБАРДИНО - БАЛКАРСКОЙ</w:t>
      </w:r>
      <w:proofErr w:type="gramEnd"/>
      <w:r>
        <w:rPr>
          <w:b/>
          <w:sz w:val="16"/>
          <w:szCs w:val="16"/>
        </w:rPr>
        <w:t xml:space="preserve">  РЕСПУБЛИКИ</w:t>
      </w:r>
    </w:p>
    <w:p w:rsidR="003218FA" w:rsidRDefault="003218FA" w:rsidP="003218FA">
      <w:pPr>
        <w:jc w:val="center"/>
        <w:rPr>
          <w:b/>
          <w:sz w:val="16"/>
          <w:szCs w:val="16"/>
        </w:rPr>
      </w:pPr>
    </w:p>
    <w:p w:rsidR="003218FA" w:rsidRDefault="003218FA" w:rsidP="003218FA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КЪЭБЭРДЕЙ - БАЛЪКЪЭР  РЕСПУБЛИКЭМ  ЩЫ</w:t>
      </w:r>
      <w:proofErr w:type="gramStart"/>
      <w:r>
        <w:rPr>
          <w:b/>
          <w:sz w:val="16"/>
          <w:szCs w:val="16"/>
          <w:lang w:val="en-US"/>
        </w:rPr>
        <w:t>I</w:t>
      </w:r>
      <w:proofErr w:type="gramEnd"/>
      <w:r>
        <w:rPr>
          <w:b/>
          <w:sz w:val="16"/>
          <w:szCs w:val="16"/>
        </w:rPr>
        <w:t>Э  ПРОХЛАДНЭ  МУНИЦИПАЛЬНЭ  РАЙОНЫМ</w:t>
      </w:r>
    </w:p>
    <w:p w:rsidR="003218FA" w:rsidRDefault="003218FA" w:rsidP="003218FA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ЩЫЩ НОВО – ПОЛТАВСКЭ  </w:t>
      </w:r>
      <w:r>
        <w:rPr>
          <w:b/>
          <w:bCs/>
          <w:sz w:val="16"/>
          <w:szCs w:val="16"/>
        </w:rPr>
        <w:t xml:space="preserve">КЪУАЖЭ  ЖЫЛАГЬУЭМ </w:t>
      </w:r>
      <w:r>
        <w:rPr>
          <w:b/>
          <w:sz w:val="16"/>
          <w:szCs w:val="16"/>
        </w:rPr>
        <w:t>И  Щ</w:t>
      </w:r>
      <w:proofErr w:type="gramStart"/>
      <w:r>
        <w:rPr>
          <w:b/>
          <w:sz w:val="16"/>
          <w:szCs w:val="16"/>
          <w:lang w:val="en-US"/>
        </w:rPr>
        <w:t>I</w:t>
      </w:r>
      <w:proofErr w:type="gramEnd"/>
      <w:r>
        <w:rPr>
          <w:b/>
          <w:sz w:val="16"/>
          <w:szCs w:val="16"/>
        </w:rPr>
        <w:t>ЫП</w:t>
      </w:r>
      <w:r>
        <w:rPr>
          <w:b/>
          <w:sz w:val="16"/>
          <w:szCs w:val="16"/>
          <w:lang w:val="en-US"/>
        </w:rPr>
        <w:t>I</w:t>
      </w:r>
      <w:r>
        <w:rPr>
          <w:b/>
          <w:sz w:val="16"/>
          <w:szCs w:val="16"/>
        </w:rPr>
        <w:t>Э  АДМИНИСТРАЦЭ</w:t>
      </w:r>
    </w:p>
    <w:p w:rsidR="003218FA" w:rsidRDefault="003218FA" w:rsidP="003218FA">
      <w:pPr>
        <w:jc w:val="center"/>
        <w:rPr>
          <w:b/>
          <w:sz w:val="16"/>
          <w:szCs w:val="16"/>
        </w:rPr>
      </w:pPr>
    </w:p>
    <w:p w:rsidR="003218FA" w:rsidRDefault="003218FA" w:rsidP="003218FA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3218FA" w:rsidRDefault="003218FA" w:rsidP="003218FA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НОВО -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ПОСЕЛЕНИЯСНЫ  ЖЕР-ЖЕРЛИ  АДМИНИСТРАЦИЯСЫ</w:t>
      </w:r>
    </w:p>
    <w:bookmarkEnd w:id="0"/>
    <w:p w:rsidR="003218FA" w:rsidRDefault="003218FA" w:rsidP="003218FA">
      <w:pPr>
        <w:pStyle w:val="a3"/>
        <w:rPr>
          <w:bCs/>
          <w:sz w:val="16"/>
        </w:rPr>
      </w:pPr>
    </w:p>
    <w:p w:rsidR="003218FA" w:rsidRDefault="003218FA" w:rsidP="003218FA">
      <w:pPr>
        <w:pBdr>
          <w:top w:val="single" w:sz="12" w:space="1" w:color="auto"/>
          <w:bottom w:val="single" w:sz="12" w:space="1" w:color="auto"/>
        </w:pBdr>
        <w:rPr>
          <w:bCs/>
          <w:sz w:val="16"/>
        </w:rPr>
      </w:pPr>
    </w:p>
    <w:p w:rsidR="003218FA" w:rsidRDefault="003218FA" w:rsidP="003218FA">
      <w:pPr>
        <w:pStyle w:val="5"/>
        <w:spacing w:before="0" w:after="0"/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П</w:t>
      </w:r>
      <w:proofErr w:type="gramEnd"/>
      <w:r>
        <w:rPr>
          <w:sz w:val="18"/>
          <w:szCs w:val="18"/>
        </w:rPr>
        <w:t xml:space="preserve"> – и  361017  КБР </w:t>
      </w:r>
      <w:proofErr w:type="spellStart"/>
      <w:r>
        <w:rPr>
          <w:sz w:val="18"/>
          <w:szCs w:val="18"/>
        </w:rPr>
        <w:t>Прохладненский</w:t>
      </w:r>
      <w:proofErr w:type="spellEnd"/>
      <w:r>
        <w:rPr>
          <w:sz w:val="18"/>
          <w:szCs w:val="18"/>
        </w:rPr>
        <w:t xml:space="preserve"> район  с. Ново-Полтавское  ул. Третьякова  126  тел.  9–99-88</w:t>
      </w:r>
    </w:p>
    <w:p w:rsidR="003218FA" w:rsidRDefault="003218FA" w:rsidP="003218FA">
      <w:pPr>
        <w:ind w:left="720"/>
        <w:jc w:val="both"/>
        <w:rPr>
          <w:b/>
          <w:bCs/>
          <w:szCs w:val="28"/>
        </w:rPr>
      </w:pPr>
    </w:p>
    <w:p w:rsidR="003218FA" w:rsidRPr="003218FA" w:rsidRDefault="003218FA" w:rsidP="003218FA">
      <w:pPr>
        <w:pStyle w:val="a5"/>
        <w:jc w:val="left"/>
        <w:rPr>
          <w:b w:val="0"/>
          <w:sz w:val="24"/>
          <w:szCs w:val="24"/>
        </w:rPr>
      </w:pPr>
      <w:r w:rsidRPr="003218FA">
        <w:rPr>
          <w:sz w:val="24"/>
          <w:szCs w:val="24"/>
        </w:rPr>
        <w:t xml:space="preserve">18.05.2026г.                                                                                   </w:t>
      </w:r>
      <w:r w:rsidR="00AD135D">
        <w:rPr>
          <w:sz w:val="24"/>
          <w:szCs w:val="24"/>
        </w:rPr>
        <w:t xml:space="preserve">                 </w:t>
      </w:r>
      <w:r w:rsidRPr="003218FA">
        <w:rPr>
          <w:sz w:val="24"/>
          <w:szCs w:val="24"/>
        </w:rPr>
        <w:t xml:space="preserve">  ПОСТАНОВЛЕНИЕ  № </w:t>
      </w:r>
      <w:r w:rsidRPr="003218FA">
        <w:rPr>
          <w:sz w:val="24"/>
          <w:szCs w:val="24"/>
          <w:u w:val="single"/>
        </w:rPr>
        <w:t xml:space="preserve">25   </w:t>
      </w:r>
      <w:r w:rsidRPr="003218FA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:rsidR="003218FA" w:rsidRPr="003218FA" w:rsidRDefault="003218FA" w:rsidP="003218FA">
      <w:pPr>
        <w:ind w:left="6521" w:hanging="180"/>
        <w:jc w:val="right"/>
        <w:rPr>
          <w:b/>
        </w:rPr>
      </w:pPr>
      <w:r w:rsidRPr="003218FA">
        <w:rPr>
          <w:b/>
        </w:rPr>
        <w:t xml:space="preserve">  УНАФЭ  </w:t>
      </w:r>
      <w:r w:rsidR="00AD135D">
        <w:rPr>
          <w:b/>
        </w:rPr>
        <w:t>№</w:t>
      </w:r>
      <w:r w:rsidRPr="003218FA">
        <w:rPr>
          <w:b/>
        </w:rPr>
        <w:t xml:space="preserve"> ___                          БЕГИМИ   №___</w:t>
      </w:r>
    </w:p>
    <w:p w:rsidR="00F25697" w:rsidRDefault="00F25697" w:rsidP="003218FA">
      <w:pPr>
        <w:pStyle w:val="a8"/>
        <w:ind w:right="1"/>
        <w:jc w:val="center"/>
        <w:rPr>
          <w:rFonts w:ascii="Times New Roman" w:hAnsi="Times New Roman"/>
          <w:b/>
          <w:sz w:val="24"/>
          <w:szCs w:val="24"/>
        </w:rPr>
      </w:pPr>
    </w:p>
    <w:p w:rsidR="003218FA" w:rsidRPr="003218FA" w:rsidRDefault="003218FA" w:rsidP="003218FA">
      <w:pPr>
        <w:pStyle w:val="a8"/>
        <w:ind w:right="1"/>
        <w:jc w:val="center"/>
        <w:rPr>
          <w:rFonts w:ascii="Times New Roman" w:hAnsi="Times New Roman"/>
          <w:b/>
          <w:sz w:val="24"/>
          <w:szCs w:val="24"/>
        </w:rPr>
      </w:pPr>
      <w:r w:rsidRPr="003218FA">
        <w:rPr>
          <w:rFonts w:ascii="Times New Roman" w:hAnsi="Times New Roman"/>
          <w:b/>
          <w:sz w:val="24"/>
          <w:szCs w:val="24"/>
        </w:rPr>
        <w:t xml:space="preserve">О создании комиссии по установлению факта проживания граждан в жилом помещении, находящемся в зоне чрезвычайной ситуации, факта нарушения условий их жизнедеятельности в результате чрезвычайной ситуации или факта полной, или частичной утраты имущества первой необходимости в результате чрезвычайной ситуации на территории сельского поселения </w:t>
      </w:r>
      <w:proofErr w:type="gramStart"/>
      <w:r w:rsidRPr="003218FA">
        <w:rPr>
          <w:rFonts w:ascii="Times New Roman" w:hAnsi="Times New Roman"/>
          <w:b/>
          <w:sz w:val="24"/>
          <w:szCs w:val="24"/>
        </w:rPr>
        <w:t>Ново-Полтавское</w:t>
      </w:r>
      <w:proofErr w:type="gramEnd"/>
      <w:r w:rsidRPr="003218FA">
        <w:rPr>
          <w:rFonts w:ascii="Times New Roman" w:hAnsi="Times New Roman"/>
          <w:b/>
          <w:sz w:val="24"/>
          <w:szCs w:val="24"/>
        </w:rPr>
        <w:t xml:space="preserve"> </w:t>
      </w:r>
      <w:r w:rsidRPr="003218FA">
        <w:rPr>
          <w:rFonts w:ascii="Times New Roman" w:hAnsi="Times New Roman"/>
          <w:b/>
          <w:color w:val="000000"/>
          <w:sz w:val="24"/>
          <w:szCs w:val="24"/>
        </w:rPr>
        <w:t>Прохладненского муниципального района Кабардино-Балкарской Республики</w:t>
      </w:r>
    </w:p>
    <w:p w:rsidR="003218FA" w:rsidRPr="003218FA" w:rsidRDefault="003218FA" w:rsidP="003218FA">
      <w:pPr>
        <w:pStyle w:val="FORMATTEXT"/>
        <w:jc w:val="center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685C84">
      <w:pPr>
        <w:pStyle w:val="20"/>
        <w:shd w:val="clear" w:color="auto" w:fill="auto"/>
        <w:tabs>
          <w:tab w:val="left" w:pos="2691"/>
        </w:tabs>
        <w:spacing w:before="0" w:after="0" w:line="298" w:lineRule="exact"/>
        <w:ind w:firstLine="800"/>
        <w:rPr>
          <w:rFonts w:ascii="Times New Roman" w:hAnsi="Times New Roman" w:cs="Times New Roman"/>
          <w:sz w:val="24"/>
          <w:szCs w:val="24"/>
        </w:rPr>
      </w:pPr>
      <w:proofErr w:type="gramStart"/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Федеральным законом от 6 октября 2003 года № 131-ФЗ «Об общих принципах организации местного самоуправления в Российской Федерации», в целях своевременного установления фактов проживания граждан в жилых помещениях, находящихся в зоне чрезвычайной ситуации, нарушения условий их жизнедеятельности и</w:t>
      </w:r>
      <w:proofErr w:type="gramEnd"/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утраты ими имущества в результате чрезвычайной ситуации, местная администрация </w:t>
      </w:r>
      <w:proofErr w:type="spellStart"/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с.п</w:t>
      </w:r>
      <w:proofErr w:type="gramStart"/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.Н</w:t>
      </w:r>
      <w:proofErr w:type="gramEnd"/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ово-Полтавское</w:t>
      </w:r>
      <w:proofErr w:type="spellEnd"/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Прохладненского муниципального района КБР    </w:t>
      </w:r>
      <w:r w:rsidRPr="003218FA">
        <w:rPr>
          <w:rStyle w:val="23pt"/>
          <w:rFonts w:eastAsiaTheme="minorHAnsi"/>
          <w:sz w:val="24"/>
          <w:szCs w:val="24"/>
        </w:rPr>
        <w:t>постановляет:</w:t>
      </w:r>
    </w:p>
    <w:p w:rsidR="003218FA" w:rsidRPr="003218FA" w:rsidRDefault="003218FA" w:rsidP="003218FA">
      <w:pPr>
        <w:pStyle w:val="a8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18FA" w:rsidRPr="003218FA" w:rsidRDefault="003218FA" w:rsidP="003218FA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 xml:space="preserve">1. Создать комиссию по установлению факта проживания граждан в жилом помещении, находящемся в зоне чрезвычайной ситуации, факта нарушения условий их жизнедеятельности в результате чрезвычайной ситуации или факта полной, или частичной утраты имущества первой необходимости в результате чрезвычайной ситуации на территории сельского поселения </w:t>
      </w:r>
      <w:proofErr w:type="gramStart"/>
      <w:r w:rsidRPr="003218FA">
        <w:rPr>
          <w:rFonts w:ascii="Times New Roman" w:hAnsi="Times New Roman"/>
          <w:sz w:val="24"/>
          <w:szCs w:val="24"/>
        </w:rPr>
        <w:t>Ново-Полтавское</w:t>
      </w:r>
      <w:proofErr w:type="gramEnd"/>
      <w:r w:rsidRPr="003218FA">
        <w:rPr>
          <w:rFonts w:ascii="Times New Roman" w:hAnsi="Times New Roman"/>
          <w:sz w:val="24"/>
          <w:szCs w:val="24"/>
        </w:rPr>
        <w:t xml:space="preserve">, согласно </w:t>
      </w:r>
      <w:r w:rsidRPr="003218FA">
        <w:rPr>
          <w:rFonts w:ascii="Times New Roman" w:hAnsi="Times New Roman"/>
          <w:sz w:val="24"/>
          <w:szCs w:val="24"/>
        </w:rPr>
        <w:fldChar w:fldCharType="begin"/>
      </w:r>
      <w:r w:rsidRPr="003218FA">
        <w:rPr>
          <w:rFonts w:ascii="Times New Roman" w:hAnsi="Times New Roman"/>
          <w:sz w:val="24"/>
          <w:szCs w:val="24"/>
        </w:rPr>
        <w:instrText xml:space="preserve"> HYPERLINK "kodeks://link/d?nd=1306521929&amp;mark=00000000000000000000000000000000000000000000000000PDDH85"\o"’’О создании комиссии по установлению факта проживания граждан в жилом помещении, находящемся в зоне ...’’</w:instrText>
      </w:r>
    </w:p>
    <w:p w:rsidR="003218FA" w:rsidRPr="003218FA" w:rsidRDefault="003218FA" w:rsidP="003218FA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instrText>Постановление Администрации сельского поселения Хулимсунт Березовского района Ханты-Мансийского ...</w:instrText>
      </w:r>
    </w:p>
    <w:p w:rsidR="003218FA" w:rsidRPr="003218FA" w:rsidRDefault="003218FA" w:rsidP="003218FA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instrText>Статус: Действующая редакция документа"</w:instrText>
      </w:r>
      <w:r w:rsidRPr="003218FA">
        <w:rPr>
          <w:rFonts w:ascii="Times New Roman" w:hAnsi="Times New Roman"/>
          <w:sz w:val="24"/>
          <w:szCs w:val="24"/>
        </w:rPr>
      </w:r>
      <w:r w:rsidRPr="003218FA">
        <w:rPr>
          <w:rFonts w:ascii="Times New Roman" w:hAnsi="Times New Roman"/>
          <w:sz w:val="24"/>
          <w:szCs w:val="24"/>
        </w:rPr>
        <w:fldChar w:fldCharType="separate"/>
      </w:r>
      <w:r w:rsidRPr="003218FA">
        <w:rPr>
          <w:rFonts w:ascii="Times New Roman" w:hAnsi="Times New Roman"/>
          <w:sz w:val="24"/>
          <w:szCs w:val="24"/>
        </w:rPr>
        <w:t>приложению N 1</w:t>
      </w:r>
      <w:r w:rsidRPr="003218FA">
        <w:rPr>
          <w:rFonts w:ascii="Times New Roman" w:hAnsi="Times New Roman"/>
          <w:sz w:val="24"/>
          <w:szCs w:val="24"/>
        </w:rPr>
        <w:fldChar w:fldCharType="end"/>
      </w:r>
      <w:r w:rsidRPr="003218FA">
        <w:rPr>
          <w:rFonts w:ascii="Times New Roman" w:hAnsi="Times New Roman"/>
          <w:sz w:val="24"/>
          <w:szCs w:val="24"/>
        </w:rPr>
        <w:t>.</w:t>
      </w:r>
    </w:p>
    <w:p w:rsidR="003218FA" w:rsidRPr="003218FA" w:rsidRDefault="003218FA" w:rsidP="003218FA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 xml:space="preserve">2. Утвердить </w:t>
      </w:r>
      <w:r w:rsidRPr="003218FA">
        <w:rPr>
          <w:rFonts w:ascii="Times New Roman" w:hAnsi="Times New Roman"/>
          <w:sz w:val="24"/>
          <w:szCs w:val="24"/>
        </w:rPr>
        <w:fldChar w:fldCharType="begin"/>
      </w:r>
      <w:r w:rsidRPr="003218FA">
        <w:rPr>
          <w:rFonts w:ascii="Times New Roman" w:hAnsi="Times New Roman"/>
          <w:sz w:val="24"/>
          <w:szCs w:val="24"/>
        </w:rPr>
        <w:instrText xml:space="preserve"> HYPERLINK "kodeks://link/d?nd=1306521929&amp;mark=00000000000000000000000000000000000000000000000000PDDH85"\o"’’О создании комиссии по установлению факта проживания граждан в жилом помещении, находящемся в зоне ...’’</w:instrText>
      </w:r>
    </w:p>
    <w:p w:rsidR="003218FA" w:rsidRPr="003218FA" w:rsidRDefault="003218FA" w:rsidP="003218FA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instrText>Постановление Администрации сельского поселения Хулимсунт Березовского района Ханты-Мансийского ...</w:instrText>
      </w:r>
    </w:p>
    <w:p w:rsidR="003218FA" w:rsidRPr="003218FA" w:rsidRDefault="003218FA" w:rsidP="003218FA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instrText>Статус: Действующая редакция документа"</w:instrText>
      </w:r>
      <w:r w:rsidRPr="003218FA">
        <w:rPr>
          <w:rFonts w:ascii="Times New Roman" w:hAnsi="Times New Roman"/>
          <w:sz w:val="24"/>
          <w:szCs w:val="24"/>
        </w:rPr>
      </w:r>
      <w:r w:rsidRPr="003218FA">
        <w:rPr>
          <w:rFonts w:ascii="Times New Roman" w:hAnsi="Times New Roman"/>
          <w:sz w:val="24"/>
          <w:szCs w:val="24"/>
        </w:rPr>
        <w:fldChar w:fldCharType="separate"/>
      </w:r>
      <w:r w:rsidRPr="003218FA">
        <w:rPr>
          <w:rFonts w:ascii="Times New Roman" w:hAnsi="Times New Roman"/>
          <w:sz w:val="24"/>
          <w:szCs w:val="24"/>
        </w:rPr>
        <w:t xml:space="preserve">Порядок работы комиссии по установлению факта проживания граждан в жилом помещении, находящемся в зоне чрезвычайной ситуации, факта нарушения условий их жизнедеятельности в результате чрезвычайной ситуации или факта полной, или частичной утраты имущества первой необходимости в результате чрезвычайной ситуации на территории сельского поселения </w:t>
      </w:r>
      <w:proofErr w:type="gramStart"/>
      <w:r w:rsidRPr="003218FA">
        <w:rPr>
          <w:rFonts w:ascii="Times New Roman" w:hAnsi="Times New Roman"/>
          <w:sz w:val="24"/>
          <w:szCs w:val="24"/>
        </w:rPr>
        <w:t>Ново-Полтавское</w:t>
      </w:r>
      <w:proofErr w:type="gramEnd"/>
      <w:r w:rsidRPr="003218FA">
        <w:rPr>
          <w:rFonts w:ascii="Times New Roman" w:hAnsi="Times New Roman"/>
          <w:sz w:val="24"/>
          <w:szCs w:val="24"/>
        </w:rPr>
        <w:t>,</w:t>
      </w:r>
      <w:r w:rsidRPr="003218FA">
        <w:rPr>
          <w:rFonts w:ascii="Times New Roman" w:hAnsi="Times New Roman"/>
          <w:sz w:val="24"/>
          <w:szCs w:val="24"/>
        </w:rPr>
        <w:fldChar w:fldCharType="end"/>
      </w:r>
      <w:r w:rsidRPr="003218FA">
        <w:rPr>
          <w:rFonts w:ascii="Times New Roman" w:hAnsi="Times New Roman"/>
          <w:sz w:val="24"/>
          <w:szCs w:val="24"/>
        </w:rPr>
        <w:t xml:space="preserve"> согласно </w:t>
      </w:r>
      <w:r w:rsidRPr="003218FA">
        <w:rPr>
          <w:rFonts w:ascii="Times New Roman" w:hAnsi="Times New Roman"/>
          <w:sz w:val="24"/>
          <w:szCs w:val="24"/>
        </w:rPr>
        <w:fldChar w:fldCharType="begin"/>
      </w:r>
      <w:r w:rsidRPr="003218FA">
        <w:rPr>
          <w:rFonts w:ascii="Times New Roman" w:hAnsi="Times New Roman"/>
          <w:sz w:val="24"/>
          <w:szCs w:val="24"/>
        </w:rPr>
        <w:instrText xml:space="preserve"> HYPERLINK "kodeks://link/d?nd=1306521929&amp;mark=000000000000000000000000000000000000000000000000039HHGPP"\o"’’О создании комиссии по установлению факта проживания граждан в жилом помещении, находящемся в зоне ...’’</w:instrText>
      </w:r>
    </w:p>
    <w:p w:rsidR="003218FA" w:rsidRPr="003218FA" w:rsidRDefault="003218FA" w:rsidP="003218FA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instrText>Постановление Администрации сельского поселения Хулимсунт Березовского района Ханты-Мансийского ...</w:instrText>
      </w:r>
    </w:p>
    <w:p w:rsidR="003218FA" w:rsidRPr="003218FA" w:rsidRDefault="003218FA" w:rsidP="003218FA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instrText>Статус: Действующая редакция документа"</w:instrText>
      </w:r>
      <w:r w:rsidRPr="003218FA">
        <w:rPr>
          <w:rFonts w:ascii="Times New Roman" w:hAnsi="Times New Roman"/>
          <w:sz w:val="24"/>
          <w:szCs w:val="24"/>
        </w:rPr>
      </w:r>
      <w:r w:rsidRPr="003218FA">
        <w:rPr>
          <w:rFonts w:ascii="Times New Roman" w:hAnsi="Times New Roman"/>
          <w:sz w:val="24"/>
          <w:szCs w:val="24"/>
        </w:rPr>
        <w:fldChar w:fldCharType="separate"/>
      </w:r>
      <w:r w:rsidRPr="003218FA">
        <w:rPr>
          <w:rFonts w:ascii="Times New Roman" w:hAnsi="Times New Roman"/>
          <w:sz w:val="24"/>
          <w:szCs w:val="24"/>
        </w:rPr>
        <w:t>приложению N 2</w:t>
      </w:r>
      <w:r w:rsidRPr="003218FA">
        <w:rPr>
          <w:rFonts w:ascii="Times New Roman" w:hAnsi="Times New Roman"/>
          <w:sz w:val="24"/>
          <w:szCs w:val="24"/>
        </w:rPr>
        <w:fldChar w:fldCharType="end"/>
      </w:r>
      <w:r w:rsidRPr="003218FA">
        <w:rPr>
          <w:rFonts w:ascii="Times New Roman" w:hAnsi="Times New Roman"/>
          <w:sz w:val="24"/>
          <w:szCs w:val="24"/>
        </w:rPr>
        <w:t>.</w:t>
      </w:r>
    </w:p>
    <w:p w:rsidR="003218FA" w:rsidRPr="003218FA" w:rsidRDefault="003218FA" w:rsidP="003218FA">
      <w:pPr>
        <w:autoSpaceDE w:val="0"/>
        <w:autoSpaceDN w:val="0"/>
        <w:adjustRightInd w:val="0"/>
        <w:ind w:firstLine="709"/>
        <w:jc w:val="both"/>
      </w:pPr>
      <w:r w:rsidRPr="003218FA">
        <w:t xml:space="preserve">3. </w:t>
      </w:r>
      <w:r w:rsidR="005C2F91" w:rsidRPr="00136498">
        <w:t xml:space="preserve">Настоящее постановление подлежит размещению на  официальном сайте сельского поселения </w:t>
      </w:r>
      <w:r w:rsidR="005C2F91" w:rsidRPr="00136498">
        <w:rPr>
          <w:bCs/>
        </w:rPr>
        <w:t>Ново-Полтавское</w:t>
      </w:r>
      <w:r w:rsidR="005C2F91" w:rsidRPr="00136498">
        <w:t xml:space="preserve"> Прохладненского муниципального района</w:t>
      </w:r>
      <w:r w:rsidR="005C2F91">
        <w:t xml:space="preserve">: </w:t>
      </w:r>
      <w:hyperlink r:id="rId5" w:history="1">
        <w:proofErr w:type="spellStart"/>
        <w:r w:rsidR="005C2F91" w:rsidRPr="00115CF6">
          <w:rPr>
            <w:bCs/>
            <w:iCs/>
            <w:color w:val="0000FF"/>
            <w:u w:val="single"/>
          </w:rPr>
          <w:t>adm-npoltav.ru</w:t>
        </w:r>
        <w:proofErr w:type="spellEnd"/>
      </w:hyperlink>
      <w:r w:rsidR="005C2F91">
        <w:t xml:space="preserve">  и персональной странице портала Прохладненского муниципального района -</w:t>
      </w:r>
      <w:hyperlink r:id="rId6" w:history="1">
        <w:r w:rsidR="005C2F91" w:rsidRPr="005B23D1">
          <w:rPr>
            <w:rStyle w:val="a7"/>
          </w:rPr>
          <w:t>https://prohladnenskiy.kbr.ru/management/territorialnye-ispolnitelnye-organy/selskoe-poselenie-novo-poltavskoe/</w:t>
        </w:r>
      </w:hyperlink>
      <w:r w:rsidRPr="003218FA">
        <w:t>.</w:t>
      </w:r>
    </w:p>
    <w:p w:rsidR="003218FA" w:rsidRPr="003218FA" w:rsidRDefault="003218FA" w:rsidP="003218FA">
      <w:pPr>
        <w:tabs>
          <w:tab w:val="left" w:pos="1080"/>
          <w:tab w:val="left" w:pos="1620"/>
        </w:tabs>
        <w:ind w:firstLine="709"/>
        <w:jc w:val="both"/>
      </w:pPr>
      <w:r w:rsidRPr="003218FA">
        <w:t>4. Настоящее постановление вступает в силу после его официального опубликования.</w:t>
      </w:r>
    </w:p>
    <w:p w:rsidR="003218FA" w:rsidRPr="003218FA" w:rsidRDefault="003218FA" w:rsidP="003218FA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 xml:space="preserve">5. </w:t>
      </w:r>
      <w:proofErr w:type="gramStart"/>
      <w:r w:rsidRPr="003218FA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218FA">
        <w:rPr>
          <w:rFonts w:ascii="Times New Roman" w:hAnsi="Times New Roman"/>
          <w:sz w:val="24"/>
          <w:szCs w:val="24"/>
        </w:rPr>
        <w:t xml:space="preserve"> выполнением постановления оставляю за собой.</w:t>
      </w:r>
    </w:p>
    <w:p w:rsidR="003218FA" w:rsidRPr="003218FA" w:rsidRDefault="003218FA" w:rsidP="003218FA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3218FA" w:rsidRPr="003218FA" w:rsidRDefault="003218FA" w:rsidP="003218FA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 xml:space="preserve">И.о. главы местной администрации </w:t>
      </w:r>
    </w:p>
    <w:p w:rsidR="003218FA" w:rsidRPr="003218FA" w:rsidRDefault="003218FA" w:rsidP="003218FA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 w:rsidRPr="003218FA">
        <w:rPr>
          <w:rFonts w:ascii="Times New Roman" w:hAnsi="Times New Roman"/>
          <w:sz w:val="24"/>
          <w:szCs w:val="24"/>
        </w:rPr>
        <w:t>Ново-Полтавское</w:t>
      </w:r>
      <w:proofErr w:type="gramEnd"/>
    </w:p>
    <w:p w:rsidR="003218FA" w:rsidRPr="003218FA" w:rsidRDefault="003218FA" w:rsidP="003218FA">
      <w:pPr>
        <w:pStyle w:val="FORMATTEXT"/>
        <w:jc w:val="both"/>
        <w:rPr>
          <w:rFonts w:ascii="Times New Roman" w:hAnsi="Times New Roman" w:cs="Times New Roman"/>
          <w:sz w:val="24"/>
          <w:szCs w:val="24"/>
        </w:rPr>
      </w:pPr>
      <w:r w:rsidRPr="003218FA"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КБР                                    Е.Ф. </w:t>
      </w:r>
      <w:proofErr w:type="spellStart"/>
      <w:r w:rsidRPr="003218FA">
        <w:rPr>
          <w:rFonts w:ascii="Times New Roman" w:hAnsi="Times New Roman" w:cs="Times New Roman"/>
          <w:sz w:val="24"/>
          <w:szCs w:val="24"/>
        </w:rPr>
        <w:t>Русакевич</w:t>
      </w:r>
      <w:proofErr w:type="spellEnd"/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 w:rsidRPr="003218FA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3218FA" w:rsidRPr="003218FA" w:rsidRDefault="003218FA" w:rsidP="003218FA">
      <w:pPr>
        <w:jc w:val="right"/>
      </w:pPr>
      <w:r w:rsidRPr="003218FA">
        <w:t>к Постановлению местной администрации</w:t>
      </w:r>
    </w:p>
    <w:p w:rsidR="003218FA" w:rsidRPr="003218FA" w:rsidRDefault="003218FA" w:rsidP="003218FA">
      <w:pPr>
        <w:jc w:val="right"/>
      </w:pPr>
      <w:r w:rsidRPr="003218FA">
        <w:t xml:space="preserve"> сельского поселения </w:t>
      </w:r>
      <w:proofErr w:type="gramStart"/>
      <w:r w:rsidRPr="003218FA">
        <w:t>Ново-Полтавское</w:t>
      </w:r>
      <w:proofErr w:type="gramEnd"/>
    </w:p>
    <w:p w:rsidR="003218FA" w:rsidRPr="003218FA" w:rsidRDefault="003218FA" w:rsidP="003218FA">
      <w:pPr>
        <w:jc w:val="right"/>
      </w:pPr>
      <w:r w:rsidRPr="003218FA">
        <w:t xml:space="preserve"> Прохладненского муниципального района КБР</w:t>
      </w:r>
    </w:p>
    <w:p w:rsidR="003218FA" w:rsidRPr="003218FA" w:rsidRDefault="003218FA" w:rsidP="003218FA">
      <w:pPr>
        <w:autoSpaceDE w:val="0"/>
        <w:jc w:val="right"/>
        <w:rPr>
          <w:rFonts w:eastAsia="Times New Roman CYR"/>
          <w:color w:val="000000"/>
          <w:lang w:eastAsia="en-US" w:bidi="en-US"/>
        </w:rPr>
      </w:pPr>
      <w:r w:rsidRPr="003218FA">
        <w:t>от</w:t>
      </w:r>
      <w:r w:rsidR="00F25697">
        <w:t xml:space="preserve"> 18.05.2026г.</w:t>
      </w:r>
      <w:r w:rsidRPr="003218FA">
        <w:t xml:space="preserve"> № </w:t>
      </w:r>
      <w:r w:rsidR="00F25697">
        <w:t>25</w:t>
      </w:r>
    </w:p>
    <w:p w:rsidR="003218FA" w:rsidRPr="003218FA" w:rsidRDefault="003218FA" w:rsidP="003218FA">
      <w:pPr>
        <w:pStyle w:val="a8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3218FA" w:rsidRPr="003218FA" w:rsidRDefault="003218FA" w:rsidP="003218FA">
      <w:pPr>
        <w:jc w:val="center"/>
      </w:pPr>
      <w:r w:rsidRPr="003218FA">
        <w:t xml:space="preserve">Состав комиссии по установлению факта проживания граждан в жилом помещении, находящемся в зоне чрезвычайной ситуации, факта нарушения условий их жизнедеятельности в результате чрезвычайной ситуации или факта полной, или частичной утраты имущества первой необходимости в результате чрезвычайной ситуации на территории </w:t>
      </w:r>
      <w:proofErr w:type="gramStart"/>
      <w:r w:rsidRPr="003218FA">
        <w:t>Ново-Полтавское</w:t>
      </w:r>
      <w:proofErr w:type="gramEnd"/>
      <w:r w:rsidRPr="003218FA">
        <w:t xml:space="preserve"> Прохладненского муниципального района КБР</w:t>
      </w:r>
    </w:p>
    <w:p w:rsidR="003218FA" w:rsidRPr="003218FA" w:rsidRDefault="003218FA" w:rsidP="003218FA">
      <w:pPr>
        <w:pStyle w:val="a8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6734" w:type="dxa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2685"/>
        <w:gridCol w:w="285"/>
        <w:gridCol w:w="6811"/>
        <w:gridCol w:w="938"/>
        <w:gridCol w:w="6015"/>
      </w:tblGrid>
      <w:tr w:rsidR="003218FA" w:rsidRPr="003218FA" w:rsidTr="008B78EF">
        <w:trPr>
          <w:gridAfter w:val="2"/>
          <w:wAfter w:w="6953" w:type="dxa"/>
        </w:trPr>
        <w:tc>
          <w:tcPr>
            <w:tcW w:w="26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218FA" w:rsidRPr="003218FA" w:rsidRDefault="003218FA" w:rsidP="008B78EF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3218FA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Комиссии </w:t>
            </w:r>
          </w:p>
          <w:p w:rsidR="003218FA" w:rsidRPr="003218FA" w:rsidRDefault="003218FA" w:rsidP="008B78EF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8FA" w:rsidRPr="003218FA" w:rsidRDefault="003218FA" w:rsidP="008B78EF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8FA" w:rsidRPr="003218FA" w:rsidRDefault="003218FA" w:rsidP="008B78EF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3218FA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2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218FA" w:rsidRPr="003218FA" w:rsidRDefault="003218FA" w:rsidP="008B78EF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8F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3218FA" w:rsidRPr="003218FA" w:rsidRDefault="003218FA" w:rsidP="008B78EF"/>
          <w:p w:rsidR="003218FA" w:rsidRPr="003218FA" w:rsidRDefault="003218FA" w:rsidP="008B78EF"/>
        </w:tc>
        <w:tc>
          <w:tcPr>
            <w:tcW w:w="6811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218FA" w:rsidRPr="003218FA" w:rsidRDefault="003218FA" w:rsidP="008B78EF">
            <w:r w:rsidRPr="003218FA">
              <w:t xml:space="preserve">глава сельского поселения  </w:t>
            </w:r>
            <w:proofErr w:type="gramStart"/>
            <w:r w:rsidRPr="003218FA">
              <w:t>Ново-Полтавское</w:t>
            </w:r>
            <w:proofErr w:type="gramEnd"/>
            <w:r w:rsidRPr="003218FA">
              <w:t xml:space="preserve"> Прохладненского муниципального района КБР</w:t>
            </w:r>
          </w:p>
          <w:p w:rsidR="003218FA" w:rsidRPr="003218FA" w:rsidRDefault="003218FA" w:rsidP="008B78EF"/>
          <w:p w:rsidR="003218FA" w:rsidRPr="003218FA" w:rsidRDefault="00762E1B" w:rsidP="008B78EF">
            <w:r>
              <w:t xml:space="preserve">- </w:t>
            </w:r>
            <w:r w:rsidR="003218FA" w:rsidRPr="003218FA">
              <w:t xml:space="preserve">специалист  местной администрации сельского поселения </w:t>
            </w:r>
            <w:proofErr w:type="gramStart"/>
            <w:r w:rsidR="003218FA" w:rsidRPr="003218FA">
              <w:t>Ново-Полтавское</w:t>
            </w:r>
            <w:proofErr w:type="gramEnd"/>
            <w:r w:rsidR="003218FA" w:rsidRPr="003218FA">
              <w:t xml:space="preserve"> Прохладненского муниципального района КБР</w:t>
            </w:r>
          </w:p>
          <w:p w:rsidR="003218FA" w:rsidRPr="003218FA" w:rsidRDefault="003218FA" w:rsidP="008B78EF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8FA" w:rsidRPr="003218FA" w:rsidTr="008B78EF">
        <w:tc>
          <w:tcPr>
            <w:tcW w:w="26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218FA" w:rsidRPr="003218FA" w:rsidRDefault="003218FA" w:rsidP="008B78EF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3218FA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  <w:tc>
          <w:tcPr>
            <w:tcW w:w="2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218FA" w:rsidRPr="003218FA" w:rsidRDefault="003218FA" w:rsidP="008B78EF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9" w:type="dxa"/>
            <w:gridSpan w:val="2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218FA" w:rsidRPr="003218FA" w:rsidRDefault="003218FA" w:rsidP="008B78EF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3218FA">
              <w:rPr>
                <w:rFonts w:ascii="Times New Roman" w:hAnsi="Times New Roman" w:cs="Times New Roman"/>
                <w:sz w:val="24"/>
                <w:szCs w:val="24"/>
              </w:rPr>
              <w:t xml:space="preserve">- специалист  местной администрации сельского поселения </w:t>
            </w:r>
          </w:p>
          <w:p w:rsidR="003218FA" w:rsidRPr="003218FA" w:rsidRDefault="003218FA" w:rsidP="008B78EF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218FA">
              <w:rPr>
                <w:rFonts w:ascii="Times New Roman" w:hAnsi="Times New Roman" w:cs="Times New Roman"/>
                <w:sz w:val="24"/>
                <w:szCs w:val="24"/>
              </w:rPr>
              <w:t>Ново-Полтавское</w:t>
            </w:r>
            <w:proofErr w:type="gramEnd"/>
            <w:r w:rsidRPr="003218FA">
              <w:rPr>
                <w:rFonts w:ascii="Times New Roman" w:hAnsi="Times New Roman" w:cs="Times New Roman"/>
                <w:sz w:val="24"/>
                <w:szCs w:val="24"/>
              </w:rPr>
              <w:t xml:space="preserve"> Прохладненского муниципального района КБР</w:t>
            </w:r>
          </w:p>
        </w:tc>
        <w:tc>
          <w:tcPr>
            <w:tcW w:w="6015" w:type="dxa"/>
          </w:tcPr>
          <w:p w:rsidR="003218FA" w:rsidRPr="003218FA" w:rsidRDefault="003218FA" w:rsidP="008B78EF">
            <w:pPr>
              <w:ind w:left="4962"/>
            </w:pPr>
          </w:p>
        </w:tc>
      </w:tr>
      <w:tr w:rsidR="003218FA" w:rsidRPr="003218FA" w:rsidTr="008B78EF">
        <w:trPr>
          <w:gridAfter w:val="2"/>
          <w:wAfter w:w="6953" w:type="dxa"/>
        </w:trPr>
        <w:tc>
          <w:tcPr>
            <w:tcW w:w="26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218FA" w:rsidRPr="003218FA" w:rsidRDefault="003218FA" w:rsidP="008B78EF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218FA" w:rsidRPr="003218FA" w:rsidRDefault="003218FA" w:rsidP="008B78EF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218FA" w:rsidRPr="003218FA" w:rsidRDefault="003218FA" w:rsidP="008B78EF"/>
        </w:tc>
      </w:tr>
      <w:tr w:rsidR="003218FA" w:rsidRPr="003218FA" w:rsidTr="008B78EF">
        <w:trPr>
          <w:gridAfter w:val="2"/>
          <w:wAfter w:w="6953" w:type="dxa"/>
        </w:trPr>
        <w:tc>
          <w:tcPr>
            <w:tcW w:w="26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218FA" w:rsidRPr="003218FA" w:rsidRDefault="003218FA" w:rsidP="008B78EF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218FA" w:rsidRPr="003218FA" w:rsidRDefault="003218FA" w:rsidP="008B78EF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218FA" w:rsidRPr="003218FA" w:rsidRDefault="003218FA" w:rsidP="008B78EF">
            <w:pPr>
              <w:jc w:val="right"/>
            </w:pPr>
            <w:r w:rsidRPr="003218FA">
              <w:t xml:space="preserve"> </w:t>
            </w:r>
          </w:p>
        </w:tc>
      </w:tr>
      <w:tr w:rsidR="003218FA" w:rsidRPr="003218FA" w:rsidTr="008B78EF">
        <w:trPr>
          <w:gridAfter w:val="2"/>
          <w:wAfter w:w="6953" w:type="dxa"/>
        </w:trPr>
        <w:tc>
          <w:tcPr>
            <w:tcW w:w="26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218FA" w:rsidRPr="003218FA" w:rsidRDefault="003218FA" w:rsidP="008B78EF">
            <w:pPr>
              <w:pStyle w:val="FORMA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218FA" w:rsidRPr="003218FA" w:rsidRDefault="003218FA" w:rsidP="008B78EF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321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11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218FA" w:rsidRPr="003218FA" w:rsidRDefault="003218FA" w:rsidP="008B78EF">
            <w:r w:rsidRPr="003218FA">
              <w:t xml:space="preserve"> </w:t>
            </w:r>
          </w:p>
        </w:tc>
      </w:tr>
    </w:tbl>
    <w:p w:rsidR="003218FA" w:rsidRPr="003218FA" w:rsidRDefault="003218FA" w:rsidP="003218FA">
      <w:pPr>
        <w:widowControl w:val="0"/>
        <w:autoSpaceDE w:val="0"/>
        <w:autoSpaceDN w:val="0"/>
        <w:adjustRightInd w:val="0"/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3218FA" w:rsidRPr="003218FA" w:rsidRDefault="003218FA" w:rsidP="003218FA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 w:rsidRPr="003218FA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3218FA" w:rsidRPr="003218FA" w:rsidRDefault="003218FA" w:rsidP="003218FA">
      <w:pPr>
        <w:jc w:val="right"/>
      </w:pPr>
      <w:r w:rsidRPr="003218FA">
        <w:t>к Постановлению местной администрации</w:t>
      </w:r>
    </w:p>
    <w:p w:rsidR="003218FA" w:rsidRPr="003218FA" w:rsidRDefault="003218FA" w:rsidP="003218FA">
      <w:pPr>
        <w:jc w:val="right"/>
      </w:pPr>
      <w:r w:rsidRPr="003218FA">
        <w:t xml:space="preserve"> сельского поселения </w:t>
      </w:r>
      <w:proofErr w:type="gramStart"/>
      <w:r w:rsidRPr="003218FA">
        <w:t>Ново-Полтавское</w:t>
      </w:r>
      <w:proofErr w:type="gramEnd"/>
    </w:p>
    <w:p w:rsidR="003218FA" w:rsidRPr="003218FA" w:rsidRDefault="003218FA" w:rsidP="003218FA">
      <w:pPr>
        <w:jc w:val="right"/>
      </w:pPr>
      <w:r w:rsidRPr="003218FA">
        <w:t xml:space="preserve"> Прохладненского муниципального района КБР</w:t>
      </w:r>
    </w:p>
    <w:p w:rsidR="00762E1B" w:rsidRPr="003218FA" w:rsidRDefault="00762E1B" w:rsidP="00762E1B">
      <w:pPr>
        <w:autoSpaceDE w:val="0"/>
        <w:jc w:val="right"/>
        <w:rPr>
          <w:rFonts w:eastAsia="Times New Roman CYR"/>
          <w:color w:val="000000"/>
          <w:lang w:eastAsia="en-US" w:bidi="en-US"/>
        </w:rPr>
      </w:pPr>
      <w:r w:rsidRPr="003218FA">
        <w:t>от</w:t>
      </w:r>
      <w:r>
        <w:t xml:space="preserve"> 18.05.2026г.</w:t>
      </w:r>
      <w:r w:rsidRPr="003218FA">
        <w:t xml:space="preserve"> № </w:t>
      </w:r>
      <w:r>
        <w:t>25</w:t>
      </w:r>
    </w:p>
    <w:p w:rsidR="003218FA" w:rsidRPr="003218FA" w:rsidRDefault="003218FA" w:rsidP="003218FA">
      <w:pPr>
        <w:pStyle w:val="HEADERTEXT"/>
        <w:rPr>
          <w:rFonts w:ascii="Times New Roman" w:hAnsi="Times New Roman" w:cs="Times New Roman"/>
          <w:b/>
          <w:bCs/>
          <w:sz w:val="24"/>
          <w:szCs w:val="24"/>
        </w:rPr>
      </w:pPr>
    </w:p>
    <w:p w:rsidR="003218FA" w:rsidRPr="003218FA" w:rsidRDefault="003218FA" w:rsidP="003218FA">
      <w:pPr>
        <w:jc w:val="center"/>
        <w:rPr>
          <w:b/>
        </w:rPr>
      </w:pPr>
      <w:r w:rsidRPr="003218FA">
        <w:rPr>
          <w:b/>
        </w:rPr>
        <w:t xml:space="preserve">Порядок работы комиссии по установлению факта проживания граждан в жилом помещении, находящемся в зоне чрезвычайной ситуации, факта нарушения условий их жизнедеятельности в результате чрезвычайной ситуации или факта полной, или частичной утраты имущества первой необходимости в результате чрезвычайной ситуации на территории сельского поселения </w:t>
      </w:r>
      <w:proofErr w:type="gramStart"/>
      <w:r w:rsidRPr="003218FA">
        <w:rPr>
          <w:b/>
        </w:rPr>
        <w:t>Ново-Полтавское</w:t>
      </w:r>
      <w:proofErr w:type="gramEnd"/>
    </w:p>
    <w:p w:rsidR="003218FA" w:rsidRPr="003218FA" w:rsidRDefault="003218FA" w:rsidP="003218FA">
      <w:pPr>
        <w:jc w:val="center"/>
        <w:rPr>
          <w:b/>
        </w:rPr>
      </w:pPr>
      <w:r w:rsidRPr="003218FA">
        <w:rPr>
          <w:b/>
        </w:rPr>
        <w:t>Прохладненского муниципального района КБР (далее - Порядок)</w:t>
      </w:r>
    </w:p>
    <w:p w:rsidR="003218FA" w:rsidRPr="003218FA" w:rsidRDefault="003218FA" w:rsidP="003218FA">
      <w:pPr>
        <w:pStyle w:val="a8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3218FA">
        <w:rPr>
          <w:rFonts w:ascii="Times New Roman" w:hAnsi="Times New Roman"/>
          <w:b/>
          <w:sz w:val="24"/>
          <w:szCs w:val="24"/>
        </w:rPr>
        <w:t>1.Общие положения</w:t>
      </w:r>
    </w:p>
    <w:p w:rsidR="003218FA" w:rsidRPr="003218FA" w:rsidRDefault="003218FA" w:rsidP="008024B7">
      <w:pPr>
        <w:pStyle w:val="20"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218FA">
        <w:rPr>
          <w:rFonts w:ascii="Times New Roman" w:hAnsi="Times New Roman" w:cs="Times New Roman"/>
          <w:sz w:val="24"/>
          <w:szCs w:val="24"/>
        </w:rPr>
        <w:t xml:space="preserve">1.1. </w:t>
      </w: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Настоящий Порядок </w:t>
      </w:r>
      <w:r w:rsidRPr="003218FA">
        <w:rPr>
          <w:rFonts w:ascii="Times New Roman" w:hAnsi="Times New Roman" w:cs="Times New Roman"/>
          <w:sz w:val="24"/>
          <w:szCs w:val="24"/>
        </w:rPr>
        <w:t>работы комиссии по установлению</w:t>
      </w:r>
      <w:r w:rsidRPr="003218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факта проживания граждан в жилых помещениях, находящихся в зоне чрезвычайной ситуации, нарушения</w:t>
      </w:r>
      <w:r w:rsidR="00685C8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условий их жизнедеятельности и утраты ими имущества в результате</w:t>
      </w:r>
      <w:r w:rsidR="00685C8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чрезвычайной ситуации на территории </w:t>
      </w:r>
      <w:proofErr w:type="spellStart"/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с.п</w:t>
      </w:r>
      <w:proofErr w:type="gramStart"/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.Н</w:t>
      </w:r>
      <w:proofErr w:type="gramEnd"/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олво-Полтавское</w:t>
      </w:r>
      <w:proofErr w:type="spellEnd"/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Прохладненского муниципального района (далее - Порядок) разработан с целью осуществления полномочий,</w:t>
      </w:r>
      <w:r w:rsidR="00685C8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определенных Федеральным законом от 21 декабря 1994 года № 68-ФЗ</w:t>
      </w:r>
      <w:r w:rsidR="00685C8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«О защите населения и территорий от чрезвычайных </w:t>
      </w:r>
      <w:proofErr w:type="gramStart"/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ситуаций природного и</w:t>
      </w:r>
      <w:r w:rsidR="00685C8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техногенного характера», в соответствии с Методическими рекомендациями</w:t>
      </w:r>
      <w:r w:rsidR="00685C8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по порядку действий </w:t>
      </w:r>
      <w:r w:rsidR="00685C8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 ис</w:t>
      </w: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полнительных органов субъектов Российской</w:t>
      </w:r>
      <w:r w:rsidR="00685C8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Федерации и органов местного самоуправления при оказании гражданам</w:t>
      </w:r>
      <w:r w:rsidR="00685C8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единовременной материальной помощи, финансовой помощи в связи с</w:t>
      </w: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br/>
        <w:t>утратой ими имущества первой необходимости, выплате единовременного</w:t>
      </w:r>
      <w:r w:rsidR="008024B7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пособия в связи с гибелью (смертью) члена семьи и единовременного</w:t>
      </w:r>
      <w:r w:rsidR="008024B7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пособия в связи с получением вреда здоровью при чрезвычайных ситуациях</w:t>
      </w:r>
      <w:proofErr w:type="gramEnd"/>
      <w:r w:rsidR="008024B7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федерального, межрегионального, регионального и межмуниципального</w:t>
      </w:r>
      <w:r w:rsidR="008024B7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характера, </w:t>
      </w:r>
      <w:proofErr w:type="gramStart"/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одобренными</w:t>
      </w:r>
      <w:proofErr w:type="gramEnd"/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протоколом заседания Правительственной комиссии</w:t>
      </w: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br/>
        <w:t>по предупреждению и ликвидации чрезвычайных ситуаций и обеспечению</w:t>
      </w:r>
      <w:r w:rsidR="008024B7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пожарной безопасности от 6 августа 2025 года № 8</w:t>
      </w:r>
      <w:r w:rsidRPr="003218FA">
        <w:rPr>
          <w:rFonts w:ascii="Times New Roman" w:hAnsi="Times New Roman" w:cs="Times New Roman"/>
          <w:sz w:val="24"/>
          <w:szCs w:val="24"/>
        </w:rPr>
        <w:t>.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 xml:space="preserve">1.2. </w:t>
      </w:r>
      <w:proofErr w:type="gramStart"/>
      <w:r w:rsidRPr="003218FA">
        <w:rPr>
          <w:rFonts w:ascii="Times New Roman" w:hAnsi="Times New Roman"/>
          <w:sz w:val="24"/>
          <w:szCs w:val="24"/>
        </w:rPr>
        <w:t>Комиссия создана в целях установления факта проживания граждан Российской Федерации, иностранных граждан и лиц без гражданства (далее - граждане) в жилых помещениях, находящихся в зоне чрезвычайной ситуации, нарушения условий их жизнедеятельности, степени утраты (полностью или частично) имущества первой необходимости граждан в результате чрезвычайной ситуации природного и техногенного характера (далее - ЧС) на основании поступивших заявлений граждан, пострадавших в результате чрезвычайных ситуаций природного</w:t>
      </w:r>
      <w:proofErr w:type="gramEnd"/>
      <w:r w:rsidRPr="003218FA">
        <w:rPr>
          <w:rFonts w:ascii="Times New Roman" w:hAnsi="Times New Roman"/>
          <w:sz w:val="24"/>
          <w:szCs w:val="24"/>
        </w:rPr>
        <w:t xml:space="preserve"> и техногенного характера (в связи с утратой ими имущества первой необходимости в результате чрезвычайных ситуаций природного и техногенного характера) о назначении единовременной материальной помощи (финансовой помощи) (далее - заявления).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 xml:space="preserve">1.3. В своей деятельности Комиссия руководствуется </w:t>
      </w:r>
      <w:r w:rsidRPr="003218FA">
        <w:rPr>
          <w:rFonts w:ascii="Times New Roman" w:hAnsi="Times New Roman"/>
          <w:sz w:val="24"/>
          <w:szCs w:val="24"/>
        </w:rPr>
        <w:fldChar w:fldCharType="begin"/>
      </w:r>
      <w:r w:rsidRPr="003218FA">
        <w:rPr>
          <w:rFonts w:ascii="Times New Roman" w:hAnsi="Times New Roman"/>
          <w:sz w:val="24"/>
          <w:szCs w:val="24"/>
        </w:rPr>
        <w:instrText xml:space="preserve"> HYPERLINK "kodeks://link/d?nd=9004937"\o"’’Конституция Российской Федерации (с изменениями на 4 октября 2022 года)’’</w:instrTex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instrText>Конституция Российской Федерации от 12.12.1993</w:instrTex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instrText>Статус: Действующая редакция документа (действ. c 05.10.2022)"</w:instrText>
      </w:r>
      <w:r w:rsidRPr="003218FA">
        <w:rPr>
          <w:rFonts w:ascii="Times New Roman" w:hAnsi="Times New Roman"/>
          <w:sz w:val="24"/>
          <w:szCs w:val="24"/>
        </w:rPr>
      </w:r>
      <w:r w:rsidRPr="003218FA">
        <w:rPr>
          <w:rFonts w:ascii="Times New Roman" w:hAnsi="Times New Roman"/>
          <w:sz w:val="24"/>
          <w:szCs w:val="24"/>
        </w:rPr>
        <w:fldChar w:fldCharType="separate"/>
      </w:r>
      <w:r w:rsidRPr="003218FA">
        <w:rPr>
          <w:rFonts w:ascii="Times New Roman" w:hAnsi="Times New Roman"/>
          <w:sz w:val="24"/>
          <w:szCs w:val="24"/>
        </w:rPr>
        <w:t>Конституцией Российской Федерации</w:t>
      </w:r>
      <w:r w:rsidRPr="003218FA">
        <w:rPr>
          <w:rFonts w:ascii="Times New Roman" w:hAnsi="Times New Roman"/>
          <w:sz w:val="24"/>
          <w:szCs w:val="24"/>
        </w:rPr>
        <w:fldChar w:fldCharType="end"/>
      </w:r>
      <w:r w:rsidRPr="003218FA">
        <w:rPr>
          <w:rFonts w:ascii="Times New Roman" w:hAnsi="Times New Roman"/>
          <w:sz w:val="24"/>
          <w:szCs w:val="24"/>
        </w:rPr>
        <w:t xml:space="preserve">, нормативными правовыми актами Российской Федерации, Кабардино-Балкарской Республики, муниципальными правовыми актами Прохладненского муниципального  района, муниципальными правовыми актами сельского поселения </w:t>
      </w:r>
      <w:proofErr w:type="gramStart"/>
      <w:r w:rsidRPr="003218FA">
        <w:rPr>
          <w:rFonts w:ascii="Times New Roman" w:hAnsi="Times New Roman"/>
          <w:sz w:val="24"/>
          <w:szCs w:val="24"/>
        </w:rPr>
        <w:t>Ново-Полтавское</w:t>
      </w:r>
      <w:proofErr w:type="gramEnd"/>
      <w:r w:rsidRPr="003218FA">
        <w:rPr>
          <w:rFonts w:ascii="Times New Roman" w:hAnsi="Times New Roman"/>
          <w:sz w:val="24"/>
          <w:szCs w:val="24"/>
        </w:rPr>
        <w:t>, а также настоящим Порядком.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1.4. Задачи Комиссии: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1) установление факта проживания граждан в жилых помещениях, находящихся в зоне чрезвычайной ситуации;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 xml:space="preserve">2) установление </w:t>
      </w:r>
      <w:proofErr w:type="gramStart"/>
      <w:r w:rsidRPr="003218FA">
        <w:rPr>
          <w:rFonts w:ascii="Times New Roman" w:hAnsi="Times New Roman"/>
          <w:sz w:val="24"/>
          <w:szCs w:val="24"/>
        </w:rPr>
        <w:t>факта нарушения условий жизнедеятельности граждан</w:t>
      </w:r>
      <w:proofErr w:type="gramEnd"/>
      <w:r w:rsidRPr="003218FA">
        <w:rPr>
          <w:rFonts w:ascii="Times New Roman" w:hAnsi="Times New Roman"/>
          <w:sz w:val="24"/>
          <w:szCs w:val="24"/>
        </w:rPr>
        <w:t xml:space="preserve"> в результате чрезвычайной ситуации;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3) установление факта утраты гражданами имущества первой необходимости в результате чрезвычайной ситуации;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4) формирование списков граждан.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1.5. Функции Комиссии: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1) взаимодействие с Комиссией по предупреждению и ликвидации чрезвычайных ситуаций и обеспечению пожарной безопасности сельского поселения Ново-Полтавское;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lastRenderedPageBreak/>
        <w:t>2) определение места проживания граждан в целях установления факта проживания граждан в жилых помещениях, находящихся в зоне чрезвычайной ситуации;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3) проведение обследования имущества, пострадавшего от воздействия ЧС и принадлежащего гражданам, в целях установления факта нарушения их жизнедеятельности;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4) определение степени утраты (полностью или частично) имущества первой необходимости граждан в результате ЧС на территории сельского поселения Ново-Полтавское;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5) подготовка заключения об установлении фактов проживания граждан в жилых помещениях, находящихся в зоне ЧС, нарушения условий их жизнедеятельности в результате ЧС (утраты ими имущества первой необходимости в результате ЧС).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1.6. Состав и организация работы Комиссии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Комиссию возглавляет председатель, который руководит деятельностью Комиссии, обеспечивает выполнение стоящих перед ней задач и организует ее работу. В случае отсутствия председателя Комиссии или по его поручению функции председателя Комиссии выполняет заместитель председателя.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 xml:space="preserve">Заседания Комиссии, в том числе выездные, проводятся при поступлении заявлений в администрацию сельского поселения </w:t>
      </w:r>
      <w:proofErr w:type="gramStart"/>
      <w:r w:rsidRPr="003218FA">
        <w:rPr>
          <w:rFonts w:ascii="Times New Roman" w:hAnsi="Times New Roman"/>
          <w:sz w:val="24"/>
          <w:szCs w:val="24"/>
        </w:rPr>
        <w:t>Ново-Полтавское</w:t>
      </w:r>
      <w:proofErr w:type="gramEnd"/>
      <w:r w:rsidRPr="003218FA">
        <w:rPr>
          <w:rFonts w:ascii="Times New Roman" w:hAnsi="Times New Roman"/>
          <w:sz w:val="24"/>
          <w:szCs w:val="24"/>
        </w:rPr>
        <w:t xml:space="preserve"> об утрате имущества первой необходимости в результате чрезвычайной ситуации в </w:t>
      </w:r>
      <w:proofErr w:type="spellStart"/>
      <w:r w:rsidRPr="003218FA">
        <w:rPr>
          <w:rFonts w:ascii="Times New Roman" w:hAnsi="Times New Roman"/>
          <w:sz w:val="24"/>
          <w:szCs w:val="24"/>
        </w:rPr>
        <w:t>паводкоопасный</w:t>
      </w:r>
      <w:proofErr w:type="spellEnd"/>
      <w:r w:rsidRPr="003218FA">
        <w:rPr>
          <w:rFonts w:ascii="Times New Roman" w:hAnsi="Times New Roman"/>
          <w:sz w:val="24"/>
          <w:szCs w:val="24"/>
        </w:rPr>
        <w:t xml:space="preserve"> период.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Заседания Комиссии проводит председатель или по его поручению заместитель.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Заседание Комиссии считается правомочным, если на нем присутствует не менее половины членов Комиссии от списочного состава.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В случае отсутствия одного из членов Комиссии в заседании Комиссии принимает участие лицо, исполняющее его обязанности в соответствии с распорядительным актом.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Члены комиссии обладают равными правами при обсуждении рассматриваемых на заседании вопросов.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Решения Комиссии принимаются большинством голосов присутствующих на заседании членов Комиссии (в случае равенства голосов голос председательствующего на заседании Комиссии является решающим).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Решения Комиссии оформляются заключением, которое подписывается всеми членами Комиссии, в том числе секретарем Комиссии, обладающим правом голоса.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1.7. Порядок работы Комиссии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Основанием для начала работы Комиссии является поступление заявления в администрацию сельского поселения Ново-Полтавское.</w:t>
      </w:r>
    </w:p>
    <w:p w:rsidR="003218FA" w:rsidRPr="003218FA" w:rsidRDefault="003218FA" w:rsidP="003218FA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3218FA">
        <w:rPr>
          <w:rFonts w:ascii="Times New Roman" w:hAnsi="Times New Roman"/>
          <w:sz w:val="24"/>
          <w:szCs w:val="24"/>
        </w:rPr>
        <w:t>После поступления в Комиссию заявления гражданина об оказании единовременной материальной помощи и (или) финансовой помощи в связи с утратой им имущества первой необходимости в результате чрезвычайной ситуации или в связи с нарушением условий жизнедеятельности в результате чрезвычайной ситуации секретарь Комиссии в течение 3 рабочих дней делает запросы в федеральные и региональные органы исполнительной власти, органы местного самоуправления, должностным лицам, организации</w:t>
      </w:r>
      <w:proofErr w:type="gramEnd"/>
      <w:r w:rsidRPr="003218FA">
        <w:rPr>
          <w:rFonts w:ascii="Times New Roman" w:hAnsi="Times New Roman"/>
          <w:sz w:val="24"/>
          <w:szCs w:val="24"/>
        </w:rPr>
        <w:t xml:space="preserve"> и учреждения с целью получения сведений о проживании граждан в жилых помещениях, находящихся в зоне чрезвычайной ситуации, осуществляет организацию работы по подготовке заседания Комиссии.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3218FA">
        <w:rPr>
          <w:rFonts w:ascii="Times New Roman" w:hAnsi="Times New Roman"/>
          <w:sz w:val="24"/>
          <w:szCs w:val="24"/>
        </w:rPr>
        <w:t>Комиссия на заседании, проводимом не позднее 10 рабочих дней со дня поступления в Комиссию заявления гражданина об оказании единовременной материальной помощи и (или) финансовой помощи в связи с утратой им имущества первой необходимости в результате чрезвычайной ситуации или в связи с нарушением условий жизнедеятельности в результате чрезвычайной ситуации, анализирует полученные сведения и на основе собранных и представленных документов и материалов</w:t>
      </w:r>
      <w:proofErr w:type="gramEnd"/>
      <w:r w:rsidRPr="003218FA">
        <w:rPr>
          <w:rFonts w:ascii="Times New Roman" w:hAnsi="Times New Roman"/>
          <w:sz w:val="24"/>
          <w:szCs w:val="24"/>
        </w:rPr>
        <w:t xml:space="preserve"> готовит заключение об установлении факта проживания в жилом помещении, находящемся в зоне чрезвычайной ситуации, и нарушения условий жизнедеятельности в результате чрезвычайной ситуации, либо заключение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ситуации.</w:t>
      </w:r>
    </w:p>
    <w:p w:rsidR="003218FA" w:rsidRPr="003218FA" w:rsidRDefault="003218FA" w:rsidP="003218FA">
      <w:pPr>
        <w:pStyle w:val="a8"/>
        <w:ind w:firstLine="426"/>
        <w:rPr>
          <w:rFonts w:ascii="Times New Roman" w:hAnsi="Times New Roman"/>
          <w:b/>
          <w:bCs/>
          <w:sz w:val="24"/>
          <w:szCs w:val="24"/>
        </w:rPr>
      </w:pPr>
      <w:r w:rsidRPr="003218FA">
        <w:rPr>
          <w:rFonts w:ascii="Times New Roman" w:hAnsi="Times New Roman"/>
          <w:b/>
          <w:bCs/>
          <w:sz w:val="24"/>
          <w:szCs w:val="24"/>
        </w:rPr>
        <w:t xml:space="preserve"> 2. Установление факта проживания граждан в жилых помещениях, находящихся в зоне чрезвычайной ситуации </w:t>
      </w:r>
    </w:p>
    <w:p w:rsidR="003218FA" w:rsidRPr="003218FA" w:rsidRDefault="003218FA" w:rsidP="008024B7">
      <w:pPr>
        <w:pStyle w:val="20"/>
        <w:shd w:val="clear" w:color="auto" w:fill="auto"/>
        <w:tabs>
          <w:tab w:val="left" w:pos="1851"/>
        </w:tabs>
        <w:spacing w:before="0"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218FA">
        <w:rPr>
          <w:rFonts w:ascii="Times New Roman" w:hAnsi="Times New Roman" w:cs="Times New Roman"/>
          <w:sz w:val="24"/>
          <w:szCs w:val="24"/>
        </w:rPr>
        <w:t xml:space="preserve">2.1. </w:t>
      </w: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Факты проживания граждан от 14 лет и старше в жилых помещениях, находящихся в зоне чрезвычайной ситуации, устанавливаются решением комиссии на основании следующих критериев:</w:t>
      </w:r>
    </w:p>
    <w:p w:rsidR="003218FA" w:rsidRPr="003218FA" w:rsidRDefault="003218FA" w:rsidP="008024B7">
      <w:pPr>
        <w:pStyle w:val="20"/>
        <w:shd w:val="clear" w:color="auto" w:fill="auto"/>
        <w:tabs>
          <w:tab w:val="left" w:pos="1870"/>
          <w:tab w:val="left" w:pos="3319"/>
          <w:tab w:val="left" w:pos="5318"/>
          <w:tab w:val="left" w:pos="5851"/>
          <w:tab w:val="left" w:pos="6781"/>
          <w:tab w:val="left" w:pos="8379"/>
          <w:tab w:val="left" w:pos="8708"/>
        </w:tabs>
        <w:spacing w:before="0"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а) гражданин зарегистрирован по месту жительства в жилом помещении, которое  попало в </w:t>
      </w: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>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</w:t>
      </w: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ab/>
        <w:t>и ликвидации чрезвычайных ситуаций;</w:t>
      </w:r>
    </w:p>
    <w:p w:rsidR="003218FA" w:rsidRPr="003218FA" w:rsidRDefault="003218FA" w:rsidP="008024B7">
      <w:pPr>
        <w:pStyle w:val="20"/>
        <w:shd w:val="clear" w:color="auto" w:fill="auto"/>
        <w:tabs>
          <w:tab w:val="left" w:pos="1883"/>
          <w:tab w:val="left" w:pos="3319"/>
          <w:tab w:val="left" w:pos="5318"/>
          <w:tab w:val="left" w:pos="5851"/>
          <w:tab w:val="left" w:pos="6781"/>
          <w:tab w:val="left" w:pos="8379"/>
          <w:tab w:val="left" w:pos="8708"/>
        </w:tabs>
        <w:spacing w:before="0"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б) гражданин зарегистрирован по месту пребывания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</w:t>
      </w: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ab/>
        <w:t>и ликвидации чрезвычайных ситуаций;</w:t>
      </w:r>
    </w:p>
    <w:p w:rsidR="003218FA" w:rsidRPr="003218FA" w:rsidRDefault="003218FA" w:rsidP="008024B7">
      <w:pPr>
        <w:pStyle w:val="20"/>
        <w:shd w:val="clear" w:color="auto" w:fill="auto"/>
        <w:tabs>
          <w:tab w:val="left" w:pos="1882"/>
        </w:tabs>
        <w:spacing w:before="0"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в) имеется договор аренды жилого помещения, которое попало в зону чрезвычайной ситуации;</w:t>
      </w:r>
    </w:p>
    <w:p w:rsidR="003218FA" w:rsidRPr="003218FA" w:rsidRDefault="003218FA" w:rsidP="008024B7">
      <w:pPr>
        <w:pStyle w:val="20"/>
        <w:shd w:val="clear" w:color="auto" w:fill="auto"/>
        <w:tabs>
          <w:tab w:val="left" w:pos="1882"/>
        </w:tabs>
        <w:spacing w:before="0"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г) имеется договор социального найма жилого помещения, которое попало в зону чрезвычайной ситуации;</w:t>
      </w:r>
    </w:p>
    <w:p w:rsidR="003218FA" w:rsidRPr="003218FA" w:rsidRDefault="003218FA" w:rsidP="008024B7">
      <w:pPr>
        <w:pStyle w:val="20"/>
        <w:shd w:val="clear" w:color="auto" w:fill="auto"/>
        <w:tabs>
          <w:tab w:val="left" w:pos="1887"/>
        </w:tabs>
        <w:spacing w:before="0"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proofErr w:type="spellStart"/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д</w:t>
      </w:r>
      <w:proofErr w:type="spellEnd"/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) имеются справки с места работы или учебы, справки медицинских организаций;</w:t>
      </w:r>
    </w:p>
    <w:p w:rsidR="003218FA" w:rsidRPr="003218FA" w:rsidRDefault="003218FA" w:rsidP="008024B7">
      <w:pPr>
        <w:pStyle w:val="20"/>
        <w:shd w:val="clear" w:color="auto" w:fill="auto"/>
        <w:tabs>
          <w:tab w:val="left" w:pos="1900"/>
        </w:tabs>
        <w:spacing w:before="0"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е) имеются документы, подтверждающие оказание медицинских, образовательных, социальных услуг и услуг почтовой связи;</w:t>
      </w:r>
    </w:p>
    <w:p w:rsidR="003218FA" w:rsidRPr="003218FA" w:rsidRDefault="003218FA" w:rsidP="008024B7">
      <w:pPr>
        <w:pStyle w:val="20"/>
        <w:shd w:val="clear" w:color="auto" w:fill="auto"/>
        <w:tabs>
          <w:tab w:val="left" w:pos="1936"/>
        </w:tabs>
        <w:spacing w:before="0"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ж) иные сведения, которые могут быть предоставлены гражданином в инициативном порядке, получение которых не потребует от заявителя обращения за получением государственных (муниципальных) услуг, услуг организаций.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color w:val="000000"/>
          <w:sz w:val="24"/>
          <w:szCs w:val="24"/>
          <w:lang w:bidi="ru-RU"/>
        </w:rPr>
        <w:t xml:space="preserve">2.2. </w:t>
      </w:r>
      <w:r w:rsidRPr="003218FA">
        <w:rPr>
          <w:rFonts w:ascii="Times New Roman" w:hAnsi="Times New Roman"/>
          <w:sz w:val="24"/>
          <w:szCs w:val="24"/>
        </w:rPr>
        <w:t>Исчерпывающие основания, необходимые для принятия решения комиссией об установлении факта проживания граждан от 14 лет и старше в жилых помещениях, находящихся в зоне чрезвычайной ситуации, установлены пунктом 2.1 настоящего Положения.</w:t>
      </w:r>
    </w:p>
    <w:p w:rsidR="003218FA" w:rsidRPr="003218FA" w:rsidRDefault="003218FA" w:rsidP="008024B7">
      <w:pPr>
        <w:pStyle w:val="20"/>
        <w:shd w:val="clear" w:color="auto" w:fill="auto"/>
        <w:tabs>
          <w:tab w:val="left" w:pos="1869"/>
        </w:tabs>
        <w:spacing w:before="0" w:after="237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218FA">
        <w:rPr>
          <w:rFonts w:ascii="Times New Roman" w:hAnsi="Times New Roman" w:cs="Times New Roman"/>
          <w:color w:val="000000"/>
          <w:sz w:val="24"/>
          <w:szCs w:val="24"/>
          <w:lang w:bidi="ru-RU"/>
        </w:rPr>
        <w:t>2.3. Факты проживания детей в возрасте до 14 лет в жилых помещениях, находящихся в зоне чрезвычайной ситуации, устанавливаются решением комиссии, если установлен факт проживания в жилом помещении, находящемся в зоне чрезвычайной ситуации, хотя бы одного из родителей (законных представителей), с которым проживает ребенок.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3218FA">
        <w:rPr>
          <w:rFonts w:ascii="Times New Roman" w:hAnsi="Times New Roman"/>
          <w:b/>
          <w:bCs/>
          <w:sz w:val="24"/>
          <w:szCs w:val="24"/>
        </w:rPr>
        <w:t xml:space="preserve"> 3. Установление </w:t>
      </w:r>
      <w:proofErr w:type="gramStart"/>
      <w:r w:rsidRPr="003218FA">
        <w:rPr>
          <w:rFonts w:ascii="Times New Roman" w:hAnsi="Times New Roman"/>
          <w:b/>
          <w:bCs/>
          <w:sz w:val="24"/>
          <w:szCs w:val="24"/>
        </w:rPr>
        <w:t>факта нарушения условий жизнедеятельности граждан</w:t>
      </w:r>
      <w:proofErr w:type="gramEnd"/>
      <w:r w:rsidRPr="003218FA">
        <w:rPr>
          <w:rFonts w:ascii="Times New Roman" w:hAnsi="Times New Roman"/>
          <w:b/>
          <w:bCs/>
          <w:sz w:val="24"/>
          <w:szCs w:val="24"/>
        </w:rPr>
        <w:t xml:space="preserve"> в результате чрезвычайной ситуации 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3.1. Факт нарушения условий жизнедеятельности граждан в результате чрезвычайной ситуации определяется наличием либо отсутствием обстоятельств, которые возникли в результате чрезвычайной ситуации и при которых на определенной территории невозможно проживание людей в связи с гибелью или повреждением имущества, угрозой их жизни или здоровью.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Факт нарушения условий жизнедеятельности граждан в результате чрезвычайной ситуации устанавливается решением комиссии исходя из следующих критериев: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а) невозможность проживания граждан в жилых помещениях;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б) невозможность осуществления транспортного сообщения между территорией проживания граждан и иными территориями, где условия жизнедеятельности не были нарушены;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в) нарушение санитарно-эпидемиологического благополучия граждан.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граждан в жилых помещениях.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3.2. Критерий невозможности проживания граждан в жилых помещениях оценивается по следующим показателям состояния жилого помещения, характеризующим возможность или невозможность проживания в нем: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а) состояние здания (помещения);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б) состояние теплоснабжения здания (помещения);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в) состояние водоснабжения здания (помещения);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г) состояние электроснабжения здания (помещения);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218FA">
        <w:rPr>
          <w:rFonts w:ascii="Times New Roman" w:hAnsi="Times New Roman"/>
          <w:sz w:val="24"/>
          <w:szCs w:val="24"/>
        </w:rPr>
        <w:t>д</w:t>
      </w:r>
      <w:proofErr w:type="spellEnd"/>
      <w:r w:rsidRPr="003218FA">
        <w:rPr>
          <w:rFonts w:ascii="Times New Roman" w:hAnsi="Times New Roman"/>
          <w:sz w:val="24"/>
          <w:szCs w:val="24"/>
        </w:rPr>
        <w:t>) возможность использования лифта.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Состояние здания (помещения) определяется визуально. Невозможность проживания гражданина в жилых помещениях констатируется, если в результате чрезвычайной ситуации поврежден или частично разрушен хотя бы один из следующих конструктивных элементов здания: фундамент, стены, перегородки, перекрытия, полы, крыша, окна и двери, отделочные работы, печное отопление, электроосвещение.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Состояние теплоснабжения здания (помещения) определяется инструментально. Невозможность проживания гражданина в жилых помещениях констатируется, если в результате чрезвычайной ситуации более суток прекращено теплоснабжение жилого здания (помещения), осуществляемое до чрезвычайной ситуации.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lastRenderedPageBreak/>
        <w:t>Состояние водоснабжения здания (помещения) определяется визуально. Невозможность проживания гражданина в жилых помещениях констатируется, если в результате чрезвычайной ситуации более суток прекращено водоснабжение жилого здания (помещения), осуществляемое до чрезвычайной ситуации.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Состояние электроснабжения здания (помещения) определяется инструментально. Невозможность проживания гражданина в жилых помещениях констатируется, если в результате чрезвычайной ситуации более суток прекращено электроснабжение жилого здания (помещения), осуществляемое до чрезвычайной ситуации.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3.3. Критерий невозможности осуществления транспортного сообщения между территорией проживания граждан и иными территориями, где условия жизнедеятельности не были нарушены, оценивается путем: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а) определения наличия и состава общественного транспорта в районе проживания гражданина;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б) определения возможности функционирования общественного транспорта от ближайшего к гражданину остановочного пункта.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 и иными территориями, где условия жизнедеятельности не были нарушены.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3.4. Критерий нарушения санитарно-эпидемиологического благополучия граждан оценивается инструментально. Нарушение санитарно-эпидемиологического благополучия гражданина констатируется, если в районе его проживания в результате чрезвычайной ситуации произошло загрязнение атмосферного воздуха, воды, почвы загрязняющими веществами, превышающее предельно допустимые концентрации.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3218FA">
        <w:rPr>
          <w:rFonts w:ascii="Times New Roman" w:hAnsi="Times New Roman"/>
          <w:b/>
          <w:bCs/>
          <w:sz w:val="24"/>
          <w:szCs w:val="24"/>
        </w:rPr>
        <w:t xml:space="preserve"> 4. Установление факта утраты имущества первой необходимости гражданами в результате чрезвычайной ситуации 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4.1. Для целей настоящего Положения под имуществом первой необходимости понимается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включающий в себя: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а) предметы для хранения и приготовления пищи - холодильник, газовая плита (электроплита) и шкаф для посуды;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б) предметы мебели для приема пищи - стол и стул (табуретка);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в) предметы мебели для сна - кровать (диван);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г) предметы средств информирования граждан - телевизор (радио);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218FA">
        <w:rPr>
          <w:rFonts w:ascii="Times New Roman" w:hAnsi="Times New Roman"/>
          <w:sz w:val="24"/>
          <w:szCs w:val="24"/>
        </w:rPr>
        <w:t>д</w:t>
      </w:r>
      <w:proofErr w:type="spellEnd"/>
      <w:r w:rsidRPr="003218FA">
        <w:rPr>
          <w:rFonts w:ascii="Times New Roman" w:hAnsi="Times New Roman"/>
          <w:sz w:val="24"/>
          <w:szCs w:val="24"/>
        </w:rPr>
        <w:t>) предметы средств водоснабжения и отопления (в случае отсутствия централизованного водоснабжения и отопления) - насос для подачи воды, водонагреватель и отопительный котел (переносная печь).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4.2. Факт утраты имущества первой необходимости устанавливается решением комиссии исходя из следующих критериев: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 xml:space="preserve">а) частичная утрата имущества первой необходимости - приведение в результате </w:t>
      </w:r>
      <w:proofErr w:type="gramStart"/>
      <w:r w:rsidRPr="003218FA">
        <w:rPr>
          <w:rFonts w:ascii="Times New Roman" w:hAnsi="Times New Roman"/>
          <w:sz w:val="24"/>
          <w:szCs w:val="24"/>
        </w:rPr>
        <w:t>воздействия поражающих факторов источника чрезвычайной ситуации части находящегося</w:t>
      </w:r>
      <w:proofErr w:type="gramEnd"/>
      <w:r w:rsidRPr="003218FA">
        <w:rPr>
          <w:rFonts w:ascii="Times New Roman" w:hAnsi="Times New Roman"/>
          <w:sz w:val="24"/>
          <w:szCs w:val="24"/>
        </w:rPr>
        <w:t xml:space="preserve"> в жилом помещении, попавшем в зону чрезвычайной ситуации, имущества первой необходимости (не менее 3 предметов имущества первой необходимости) в состояние, непригодное для дальнейшего использования;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б) полная утрата имущества первой необходимости - приведение в результате воздействия поражающих факторов источника чрезвычайной ситуации всего находящегося в жилом помещении, попавшем в зону чрезвычайной ситуации, имущества первой необходимости в состояние, непригодное для дальнейшего использования.</w:t>
      </w:r>
    </w:p>
    <w:p w:rsidR="003218FA" w:rsidRPr="003218FA" w:rsidRDefault="003218FA" w:rsidP="008024B7">
      <w:pPr>
        <w:pStyle w:val="a8"/>
        <w:ind w:firstLine="426"/>
        <w:jc w:val="both"/>
        <w:rPr>
          <w:rFonts w:ascii="Times New Roman" w:hAnsi="Times New Roman"/>
          <w:sz w:val="24"/>
          <w:szCs w:val="24"/>
        </w:rPr>
      </w:pPr>
      <w:r w:rsidRPr="003218FA">
        <w:rPr>
          <w:rFonts w:ascii="Times New Roman" w:hAnsi="Times New Roman"/>
          <w:sz w:val="24"/>
          <w:szCs w:val="24"/>
        </w:rPr>
        <w:t>4.3. 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однократно.</w:t>
      </w:r>
    </w:p>
    <w:p w:rsidR="00A81B54" w:rsidRPr="003218FA" w:rsidRDefault="00A81B54" w:rsidP="008024B7">
      <w:pPr>
        <w:jc w:val="both"/>
      </w:pPr>
    </w:p>
    <w:sectPr w:rsidR="00A81B54" w:rsidRPr="003218FA" w:rsidSect="00F25697">
      <w:pgSz w:w="11906" w:h="16838"/>
      <w:pgMar w:top="851" w:right="42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218FA"/>
    <w:rsid w:val="003218FA"/>
    <w:rsid w:val="005C2F91"/>
    <w:rsid w:val="00685C84"/>
    <w:rsid w:val="00762E1B"/>
    <w:rsid w:val="007803A3"/>
    <w:rsid w:val="008024B7"/>
    <w:rsid w:val="00896183"/>
    <w:rsid w:val="009C3AC1"/>
    <w:rsid w:val="00A81B54"/>
    <w:rsid w:val="00AD135D"/>
    <w:rsid w:val="00F00AD5"/>
    <w:rsid w:val="00F25697"/>
    <w:rsid w:val="00F556B6"/>
    <w:rsid w:val="00F94C2E"/>
    <w:rsid w:val="00FC3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3218F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218F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rsid w:val="003218F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3218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3218FA"/>
    <w:pPr>
      <w:jc w:val="center"/>
    </w:pPr>
    <w:rPr>
      <w:b/>
      <w:sz w:val="28"/>
      <w:szCs w:val="20"/>
    </w:rPr>
  </w:style>
  <w:style w:type="character" w:customStyle="1" w:styleId="a6">
    <w:name w:val="Название Знак"/>
    <w:basedOn w:val="a0"/>
    <w:link w:val="a5"/>
    <w:rsid w:val="003218F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Hyperlink"/>
    <w:basedOn w:val="a0"/>
    <w:rsid w:val="003218FA"/>
    <w:rPr>
      <w:strike w:val="0"/>
      <w:dstrike w:val="0"/>
      <w:color w:val="0072BC"/>
      <w:u w:val="none"/>
      <w:effect w:val="none"/>
    </w:rPr>
  </w:style>
  <w:style w:type="paragraph" w:styleId="a8">
    <w:name w:val="No Spacing"/>
    <w:link w:val="a9"/>
    <w:uiPriority w:val="1"/>
    <w:qFormat/>
    <w:rsid w:val="003218F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1"/>
    <w:rsid w:val="003218FA"/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link w:val="20"/>
    <w:rsid w:val="003218F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218FA"/>
    <w:pPr>
      <w:widowControl w:val="0"/>
      <w:shd w:val="clear" w:color="auto" w:fill="FFFFFF"/>
      <w:spacing w:before="300" w:after="780" w:line="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FORMATTEXT">
    <w:name w:val=".FORMATTEXT"/>
    <w:uiPriority w:val="99"/>
    <w:rsid w:val="003218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3218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character" w:customStyle="1" w:styleId="23pt">
    <w:name w:val="Основной текст (2) + Полужирный;Интервал 3 pt"/>
    <w:basedOn w:val="2"/>
    <w:rsid w:val="003218FA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6"/>
      <w:szCs w:val="26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hladnenskiy.kbr.ru/management/territorialnye-ispolnitelnye-organy/selskoe-poselenie-novo-poltavskoe/" TargetMode="External"/><Relationship Id="rId5" Type="http://schemas.openxmlformats.org/officeDocument/2006/relationships/hyperlink" Target="http://adm-npoltav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3093</Words>
  <Characters>17632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2026-05-18T06:21:00Z</cp:lastPrinted>
  <dcterms:created xsi:type="dcterms:W3CDTF">2026-05-18T06:08:00Z</dcterms:created>
  <dcterms:modified xsi:type="dcterms:W3CDTF">2026-05-18T07:43:00Z</dcterms:modified>
</cp:coreProperties>
</file>