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59" w:rsidRDefault="00AB1659" w:rsidP="00AB1659">
      <w:pPr>
        <w:framePr w:h="864" w:hSpace="10080" w:vSpace="58" w:wrap="notBeside" w:vAnchor="text" w:hAnchor="page" w:x="5842" w:y="1"/>
        <w:jc w:val="center"/>
        <w:rPr>
          <w:b/>
          <w:sz w:val="18"/>
          <w:szCs w:val="18"/>
        </w:rPr>
      </w:pPr>
      <w:r w:rsidRPr="00296626">
        <w:rPr>
          <w:rFonts w:ascii="Times New Roman" w:eastAsia="Times New Roman" w:hAnsi="Times New Roman"/>
          <w:b/>
          <w:sz w:val="18"/>
          <w:szCs w:val="18"/>
        </w:rPr>
        <w:object w:dxaOrig="1440" w:dyaOrig="1440">
          <v:shape id="_x0000_i1025" type="#_x0000_t75" style="width:42pt;height:54pt" o:ole="" fillcolor="window">
            <v:imagedata r:id="rId6" o:title=""/>
          </v:shape>
          <o:OLEObject Type="Embed" ProgID="Unknown" ShapeID="_x0000_i1025" DrawAspect="Content" ObjectID="_1763440115" r:id="rId7"/>
        </w:object>
      </w:r>
    </w:p>
    <w:p w:rsidR="008E6728" w:rsidRDefault="008E6728" w:rsidP="00AB1659">
      <w:pPr>
        <w:pStyle w:val="a5"/>
        <w:rPr>
          <w:rFonts w:ascii="Times New Roman" w:hAnsi="Times New Roman"/>
          <w:b/>
          <w:sz w:val="16"/>
          <w:szCs w:val="16"/>
        </w:rPr>
      </w:pPr>
    </w:p>
    <w:p w:rsidR="008E6728" w:rsidRDefault="008E6728" w:rsidP="00606990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bookmarkStart w:id="0" w:name="_GoBack"/>
      <w:r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rFonts w:ascii="Times New Roman" w:hAnsi="Times New Roman"/>
          <w:b/>
          <w:sz w:val="16"/>
          <w:szCs w:val="16"/>
        </w:rPr>
        <w:t>КАБАРДИНО - БАЛКАРСКОЙ</w:t>
      </w:r>
      <w:proofErr w:type="gramEnd"/>
      <w:r>
        <w:rPr>
          <w:rFonts w:ascii="Times New Roman" w:hAnsi="Times New Roman"/>
          <w:b/>
          <w:sz w:val="16"/>
          <w:szCs w:val="16"/>
        </w:rPr>
        <w:t xml:space="preserve">  РЕСПУБЛИКИ</w:t>
      </w:r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ЩЫЩ НОВО – ПОЛТАВСКЭ  </w:t>
      </w:r>
      <w:r>
        <w:rPr>
          <w:rFonts w:ascii="Times New Roman" w:hAnsi="Times New Roman"/>
          <w:b/>
          <w:bCs/>
          <w:sz w:val="16"/>
          <w:szCs w:val="16"/>
        </w:rPr>
        <w:t xml:space="preserve">КЪУАЖЭ  ЖЫЛАГЬУЭМ </w:t>
      </w:r>
      <w:r>
        <w:rPr>
          <w:rFonts w:ascii="Times New Roman" w:hAnsi="Times New Roman"/>
          <w:b/>
          <w:sz w:val="16"/>
          <w:szCs w:val="16"/>
        </w:rPr>
        <w:t>И  Щ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ЫП</w:t>
      </w:r>
      <w:r>
        <w:rPr>
          <w:rFonts w:ascii="Times New Roman" w:hAnsi="Times New Roman"/>
          <w:b/>
          <w:sz w:val="16"/>
          <w:szCs w:val="16"/>
          <w:lang w:val="en-US"/>
        </w:rPr>
        <w:t>I</w:t>
      </w:r>
      <w:r>
        <w:rPr>
          <w:rFonts w:ascii="Times New Roman" w:hAnsi="Times New Roman"/>
          <w:b/>
          <w:sz w:val="16"/>
          <w:szCs w:val="16"/>
        </w:rPr>
        <w:t>Э  АДМИНИСТРАЦЭ</w:t>
      </w:r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62303E" w:rsidRDefault="0062303E" w:rsidP="006230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606990" w:rsidRPr="00B47165" w:rsidRDefault="0062303E" w:rsidP="0062303E">
      <w:pPr>
        <w:pStyle w:val="a7"/>
        <w:pBdr>
          <w:bottom w:val="single" w:sz="12" w:space="1" w:color="auto"/>
        </w:pBdr>
        <w:jc w:val="center"/>
        <w:rPr>
          <w:b/>
          <w:sz w:val="18"/>
          <w:szCs w:val="18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bookmarkEnd w:id="0"/>
    <w:p w:rsidR="00606990" w:rsidRPr="00B47165" w:rsidRDefault="00606990" w:rsidP="00606990">
      <w:pPr>
        <w:jc w:val="center"/>
        <w:rPr>
          <w:rFonts w:ascii="Times New Roman" w:hAnsi="Times New Roman"/>
          <w:bCs/>
          <w:sz w:val="18"/>
          <w:szCs w:val="16"/>
        </w:rPr>
      </w:pPr>
      <w:r w:rsidRPr="00B47165">
        <w:rPr>
          <w:rFonts w:ascii="Times New Roman" w:hAnsi="Times New Roman"/>
          <w:bCs/>
          <w:sz w:val="18"/>
          <w:szCs w:val="16"/>
        </w:rPr>
        <w:t xml:space="preserve">361017   КБР  Прохладненский район     с. </w:t>
      </w:r>
      <w:proofErr w:type="gramStart"/>
      <w:r w:rsidRPr="00B47165">
        <w:rPr>
          <w:rFonts w:ascii="Times New Roman" w:hAnsi="Times New Roman"/>
          <w:bCs/>
          <w:sz w:val="18"/>
          <w:szCs w:val="16"/>
        </w:rPr>
        <w:t>Ново-Полтавское</w:t>
      </w:r>
      <w:proofErr w:type="gramEnd"/>
      <w:r w:rsidRPr="00B47165">
        <w:rPr>
          <w:rFonts w:ascii="Times New Roman" w:hAnsi="Times New Roman"/>
          <w:bCs/>
          <w:sz w:val="18"/>
          <w:szCs w:val="16"/>
        </w:rPr>
        <w:t xml:space="preserve">  ул. Третьякова  126 тел  9–99-88  факс 9-99-83</w:t>
      </w:r>
    </w:p>
    <w:p w:rsidR="00606990" w:rsidRPr="00B47165" w:rsidRDefault="00606990" w:rsidP="00606990">
      <w:pPr>
        <w:pStyle w:val="a5"/>
        <w:rPr>
          <w:rFonts w:ascii="Times New Roman" w:hAnsi="Times New Roman"/>
        </w:rPr>
      </w:pPr>
      <w:r w:rsidRPr="00B47165">
        <w:t xml:space="preserve">от </w:t>
      </w:r>
      <w:r w:rsidR="006242F0">
        <w:t>16.04.2018</w:t>
      </w:r>
      <w:r w:rsidRPr="00B47165">
        <w:t xml:space="preserve">г.                                                     </w:t>
      </w:r>
      <w:r>
        <w:t xml:space="preserve">                     </w:t>
      </w:r>
      <w:r w:rsidRPr="00B47165">
        <w:t xml:space="preserve">  </w:t>
      </w:r>
      <w:r>
        <w:t xml:space="preserve">                                </w:t>
      </w:r>
      <w:r w:rsidR="00DA4436">
        <w:t xml:space="preserve">             </w:t>
      </w:r>
      <w:r>
        <w:rPr>
          <w:rFonts w:ascii="Times New Roman" w:hAnsi="Times New Roman"/>
        </w:rPr>
        <w:t xml:space="preserve">ПОСТАНОВЛЕНИЕ № </w:t>
      </w:r>
      <w:r w:rsidR="006242F0">
        <w:rPr>
          <w:rFonts w:ascii="Times New Roman" w:hAnsi="Times New Roman"/>
        </w:rPr>
        <w:t>40</w:t>
      </w:r>
    </w:p>
    <w:p w:rsidR="00606990" w:rsidRPr="00B47165" w:rsidRDefault="00606990" w:rsidP="00606990">
      <w:pPr>
        <w:pStyle w:val="a5"/>
        <w:jc w:val="right"/>
        <w:rPr>
          <w:rFonts w:ascii="Times New Roman" w:hAnsi="Times New Roman"/>
        </w:rPr>
      </w:pPr>
      <w:r w:rsidRPr="00B47165">
        <w:rPr>
          <w:rFonts w:ascii="Times New Roman" w:hAnsi="Times New Roman"/>
        </w:rPr>
        <w:t xml:space="preserve">               </w:t>
      </w:r>
      <w:r w:rsidR="00DA4436">
        <w:rPr>
          <w:rFonts w:ascii="Times New Roman" w:hAnsi="Times New Roman"/>
        </w:rPr>
        <w:t xml:space="preserve">                             </w:t>
      </w:r>
      <w:r w:rsidRPr="00B47165">
        <w:rPr>
          <w:rFonts w:ascii="Times New Roman" w:hAnsi="Times New Roman"/>
        </w:rPr>
        <w:t>ПОСТАНОВЛЕНЭ №___</w:t>
      </w:r>
    </w:p>
    <w:p w:rsidR="00606990" w:rsidRPr="00B47165" w:rsidRDefault="00606990" w:rsidP="00606990">
      <w:pPr>
        <w:pStyle w:val="a5"/>
        <w:jc w:val="right"/>
        <w:rPr>
          <w:rFonts w:ascii="Times New Roman" w:hAnsi="Times New Roman"/>
        </w:rPr>
      </w:pPr>
      <w:r w:rsidRPr="00B47165">
        <w:rPr>
          <w:rFonts w:ascii="Times New Roman" w:hAnsi="Times New Roman"/>
        </w:rPr>
        <w:t>БЕГИМ №___</w:t>
      </w:r>
    </w:p>
    <w:p w:rsidR="00606990" w:rsidRPr="00B322BF" w:rsidRDefault="00606990" w:rsidP="00606990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06990" w:rsidRPr="00B322BF" w:rsidRDefault="00606990" w:rsidP="00606990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103BB" w:rsidRDefault="009103BB" w:rsidP="009103BB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Об утверждении Правил определения нормативных</w:t>
      </w:r>
    </w:p>
    <w:p w:rsidR="009103BB" w:rsidRDefault="009103BB" w:rsidP="009103BB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затрат на обеспечение  функций муниципальных органов, </w:t>
      </w:r>
    </w:p>
    <w:p w:rsidR="009103BB" w:rsidRDefault="009103BB" w:rsidP="009103BB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включая подведомственные казенные  учреждения</w:t>
      </w:r>
    </w:p>
    <w:p w:rsidR="009103BB" w:rsidRDefault="009103BB" w:rsidP="009103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Прохладненского</w:t>
      </w:r>
    </w:p>
    <w:p w:rsidR="009103BB" w:rsidRDefault="009103BB" w:rsidP="009103BB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муниципального района КБР </w:t>
      </w:r>
    </w:p>
    <w:p w:rsidR="00606990" w:rsidRPr="00B47165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6990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3BB" w:rsidRDefault="00606990" w:rsidP="00910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103BB">
        <w:rPr>
          <w:rFonts w:ascii="Times New Roman" w:hAnsi="Times New Roman"/>
          <w:sz w:val="24"/>
          <w:szCs w:val="24"/>
        </w:rPr>
        <w:t>В соответствии  с Федеральным законом от 06.10.2003 № 131-ФЗ «Об общих принципах организации местного самоуправления в Российской Федерации», статьей 19 Федерального закона от 05.04.2013 N 44-ФЗ "О контрактной системе в сфере закупок товаров, работ, услуг для обеспечения государственных и муниципальных нужд", п</w:t>
      </w:r>
      <w:r w:rsidR="009103BB">
        <w:rPr>
          <w:rFonts w:ascii="Times New Roman" w:hAnsi="Times New Roman"/>
          <w:sz w:val="24"/>
          <w:szCs w:val="24"/>
          <w:lang w:eastAsia="ru-RU"/>
        </w:rPr>
        <w:t xml:space="preserve">остановлением Правительства РФ от 13.10.2014 N 1047 "Об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 территориальные органы и подведомственные казенные учреждения", </w:t>
      </w:r>
      <w:r w:rsidR="009103BB">
        <w:rPr>
          <w:rFonts w:ascii="Times New Roman" w:hAnsi="Times New Roman"/>
          <w:sz w:val="24"/>
          <w:szCs w:val="24"/>
        </w:rPr>
        <w:t xml:space="preserve">Уставом сельского поселения Ново-Полтавское Прохладненского муниципального района, </w:t>
      </w:r>
      <w:r w:rsidR="009103BB">
        <w:rPr>
          <w:rFonts w:ascii="Times New Roman" w:hAnsi="Times New Roman"/>
          <w:bCs/>
          <w:sz w:val="24"/>
          <w:szCs w:val="24"/>
        </w:rPr>
        <w:t xml:space="preserve">местная администрация </w:t>
      </w:r>
      <w:r w:rsidR="009103BB">
        <w:rPr>
          <w:rFonts w:ascii="Times New Roman" w:hAnsi="Times New Roman"/>
          <w:sz w:val="24"/>
          <w:szCs w:val="24"/>
        </w:rPr>
        <w:t xml:space="preserve">сельского поселения Ново-Полтавское Прохладненского муниципального района КБР </w:t>
      </w:r>
      <w:r w:rsidR="009103BB">
        <w:rPr>
          <w:rFonts w:ascii="Times New Roman" w:hAnsi="Times New Roman"/>
          <w:b/>
          <w:sz w:val="24"/>
          <w:szCs w:val="24"/>
        </w:rPr>
        <w:t>постановляет</w:t>
      </w:r>
      <w:r w:rsidR="009103BB">
        <w:rPr>
          <w:rFonts w:ascii="Times New Roman" w:hAnsi="Times New Roman"/>
          <w:sz w:val="24"/>
          <w:szCs w:val="24"/>
        </w:rPr>
        <w:t>:</w:t>
      </w:r>
    </w:p>
    <w:p w:rsidR="009103BB" w:rsidRDefault="009103BB" w:rsidP="00910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103BB" w:rsidRDefault="009103BB" w:rsidP="009103B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 Утвердить Правила определения нормативных затрат на обеспечение функций </w:t>
      </w:r>
      <w:proofErr w:type="gramStart"/>
      <w:r w:rsidR="005F7B18">
        <w:rPr>
          <w:rFonts w:ascii="Times New Roman" w:hAnsi="Times New Roman"/>
          <w:sz w:val="24"/>
          <w:szCs w:val="24"/>
        </w:rPr>
        <w:t>местной</w:t>
      </w:r>
      <w:proofErr w:type="gramEnd"/>
      <w:r w:rsidR="005F7B18">
        <w:rPr>
          <w:rFonts w:ascii="Times New Roman" w:hAnsi="Times New Roman"/>
          <w:sz w:val="24"/>
          <w:szCs w:val="24"/>
        </w:rPr>
        <w:t xml:space="preserve"> администрции сельского поселения Ново-Полтавское </w:t>
      </w:r>
      <w:r w:rsidR="005F7B18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включая подведомственные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казенные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сельского поселения Ново-Полтавское </w:t>
      </w: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(далее Правила)</w:t>
      </w:r>
      <w:r>
        <w:rPr>
          <w:rFonts w:ascii="Times New Roman" w:hAnsi="Times New Roman" w:cs="Times New Roman"/>
          <w:spacing w:val="2"/>
          <w:position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согласно приложению. </w:t>
      </w:r>
    </w:p>
    <w:p w:rsidR="009103BB" w:rsidRDefault="009103BB" w:rsidP="009103B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5F7B18">
        <w:rPr>
          <w:rFonts w:ascii="Times New Roman" w:hAnsi="Times New Roman"/>
          <w:sz w:val="24"/>
          <w:szCs w:val="24"/>
        </w:rPr>
        <w:t>Местной администрции сельского поселения Ново-Полтавское Прохладненского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и п</w:t>
      </w:r>
      <w:r w:rsidR="005F7B18">
        <w:rPr>
          <w:rFonts w:ascii="Times New Roman" w:hAnsi="Times New Roman"/>
          <w:sz w:val="24"/>
          <w:szCs w:val="24"/>
        </w:rPr>
        <w:t>одведомственные</w:t>
      </w:r>
      <w:r>
        <w:rPr>
          <w:rFonts w:ascii="Times New Roman" w:hAnsi="Times New Roman"/>
          <w:sz w:val="24"/>
          <w:szCs w:val="24"/>
        </w:rPr>
        <w:t xml:space="preserve"> </w:t>
      </w:r>
      <w:r w:rsidR="005F7B18">
        <w:rPr>
          <w:rFonts w:ascii="Times New Roman" w:hAnsi="Times New Roman"/>
          <w:sz w:val="24"/>
          <w:szCs w:val="24"/>
        </w:rPr>
        <w:t>казенные учреждения</w:t>
      </w:r>
      <w:r>
        <w:rPr>
          <w:rFonts w:ascii="Times New Roman" w:hAnsi="Times New Roman"/>
          <w:sz w:val="24"/>
          <w:szCs w:val="24"/>
        </w:rPr>
        <w:t xml:space="preserve"> сельского поселения Ново-Полтавское Прохладненского муниципального района КБР утвердить нормативные затраты на обеспечение своих функций и функций подведомственных им казенных учреждений в части, не урегулированной настоящим постановлением, и разместить их на официальном сайте единой информационной системы в сфере закупок в информационно-телекоммуникационной сети «Интернет».</w:t>
      </w:r>
      <w:proofErr w:type="gramEnd"/>
    </w:p>
    <w:p w:rsidR="00606990" w:rsidRPr="00B47165" w:rsidRDefault="005F7B18" w:rsidP="0060699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06990" w:rsidRPr="00B47165">
        <w:rPr>
          <w:rFonts w:ascii="Times New Roman" w:hAnsi="Times New Roman"/>
          <w:sz w:val="24"/>
          <w:szCs w:val="24"/>
        </w:rPr>
        <w:t xml:space="preserve">. Местной администрации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06990">
        <w:rPr>
          <w:rFonts w:ascii="Times New Roman" w:hAnsi="Times New Roman"/>
          <w:sz w:val="24"/>
          <w:szCs w:val="24"/>
        </w:rPr>
        <w:t>Ново-Полтавское</w:t>
      </w:r>
      <w:r w:rsidR="00606990" w:rsidRPr="00B47165">
        <w:rPr>
          <w:rFonts w:ascii="Times New Roman" w:hAnsi="Times New Roman"/>
          <w:sz w:val="24"/>
          <w:szCs w:val="24"/>
        </w:rPr>
        <w:t xml:space="preserve"> Прохладненского муниципального р</w:t>
      </w:r>
      <w:r w:rsidR="00606990">
        <w:rPr>
          <w:rFonts w:ascii="Times New Roman" w:hAnsi="Times New Roman"/>
          <w:sz w:val="24"/>
          <w:szCs w:val="24"/>
        </w:rPr>
        <w:t xml:space="preserve">айона КБР </w:t>
      </w:r>
      <w:proofErr w:type="gramStart"/>
      <w:r w:rsidR="00606990">
        <w:rPr>
          <w:rFonts w:ascii="Times New Roman" w:hAnsi="Times New Roman"/>
          <w:sz w:val="24"/>
          <w:szCs w:val="24"/>
        </w:rPr>
        <w:t>разместить</w:t>
      </w:r>
      <w:proofErr w:type="gramEnd"/>
      <w:r w:rsidR="00606990">
        <w:rPr>
          <w:rFonts w:ascii="Times New Roman" w:hAnsi="Times New Roman"/>
          <w:sz w:val="24"/>
          <w:szCs w:val="24"/>
        </w:rPr>
        <w:t xml:space="preserve"> указанное П</w:t>
      </w:r>
      <w:r w:rsidR="00606990" w:rsidRPr="00B47165">
        <w:rPr>
          <w:rFonts w:ascii="Times New Roman" w:hAnsi="Times New Roman"/>
          <w:sz w:val="24"/>
          <w:szCs w:val="24"/>
        </w:rPr>
        <w:t>остановление на официальном сайте единой информационной системы в сфере закупок в информационно-телекоммуникационной сети «Интернет».</w:t>
      </w:r>
    </w:p>
    <w:p w:rsidR="005F7B18" w:rsidRDefault="00654FD6" w:rsidP="005F7B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5F7B18">
        <w:rPr>
          <w:rFonts w:ascii="Times New Roman" w:hAnsi="Times New Roman"/>
          <w:bCs/>
          <w:sz w:val="24"/>
          <w:szCs w:val="24"/>
        </w:rPr>
        <w:t xml:space="preserve">4. Признать утратившим силу постановление местной администрации </w:t>
      </w:r>
      <w:r w:rsidR="005F7B18">
        <w:rPr>
          <w:rFonts w:ascii="Times New Roman" w:hAnsi="Times New Roman"/>
          <w:sz w:val="24"/>
          <w:szCs w:val="24"/>
        </w:rPr>
        <w:t xml:space="preserve">сельского поселения Ново-Полтавское Прохладненского муниципального района КБР </w:t>
      </w:r>
      <w:r w:rsidR="005F7B18">
        <w:rPr>
          <w:rFonts w:ascii="Times New Roman" w:hAnsi="Times New Roman"/>
          <w:bCs/>
          <w:sz w:val="24"/>
          <w:szCs w:val="24"/>
        </w:rPr>
        <w:t xml:space="preserve">от </w:t>
      </w:r>
      <w:r w:rsidR="005F7B18">
        <w:rPr>
          <w:rFonts w:ascii="Times New Roman" w:hAnsi="Times New Roman"/>
          <w:sz w:val="24"/>
          <w:szCs w:val="24"/>
        </w:rPr>
        <w:t>20.02</w:t>
      </w:r>
      <w:r w:rsidR="005F7B18" w:rsidRPr="00B47165">
        <w:rPr>
          <w:rFonts w:ascii="Times New Roman" w:hAnsi="Times New Roman"/>
          <w:sz w:val="24"/>
          <w:szCs w:val="24"/>
        </w:rPr>
        <w:t>.2016</w:t>
      </w:r>
      <w:r w:rsidR="005F7B18">
        <w:rPr>
          <w:rFonts w:ascii="Times New Roman" w:hAnsi="Times New Roman"/>
          <w:sz w:val="24"/>
          <w:szCs w:val="24"/>
        </w:rPr>
        <w:t>г.</w:t>
      </w:r>
      <w:r w:rsidR="005F7B18" w:rsidRPr="00B47165">
        <w:rPr>
          <w:rFonts w:ascii="Times New Roman" w:hAnsi="Times New Roman"/>
          <w:sz w:val="24"/>
          <w:szCs w:val="24"/>
        </w:rPr>
        <w:t xml:space="preserve"> № </w:t>
      </w:r>
      <w:r w:rsidR="005F7B18">
        <w:rPr>
          <w:rFonts w:ascii="Times New Roman" w:hAnsi="Times New Roman"/>
          <w:sz w:val="24"/>
          <w:szCs w:val="24"/>
        </w:rPr>
        <w:lastRenderedPageBreak/>
        <w:t>12</w:t>
      </w:r>
      <w:r w:rsidR="005F7B18" w:rsidRPr="00B47165">
        <w:rPr>
          <w:rFonts w:ascii="Times New Roman" w:hAnsi="Times New Roman"/>
          <w:sz w:val="24"/>
          <w:szCs w:val="24"/>
        </w:rPr>
        <w:t xml:space="preserve"> </w:t>
      </w:r>
      <w:r w:rsidR="005F7B18" w:rsidRPr="00B47165">
        <w:rPr>
          <w:rFonts w:ascii="Times New Roman" w:hAnsi="Times New Roman"/>
          <w:bCs/>
          <w:sz w:val="24"/>
          <w:szCs w:val="24"/>
        </w:rPr>
        <w:t xml:space="preserve">«Об утверждении </w:t>
      </w:r>
      <w:r w:rsidR="005F7B18" w:rsidRPr="00B47165">
        <w:rPr>
          <w:rFonts w:ascii="Times New Roman" w:hAnsi="Times New Roman"/>
          <w:sz w:val="24"/>
          <w:szCs w:val="24"/>
        </w:rPr>
        <w:t xml:space="preserve">Правил определения нормативных затрат на обеспечение функций муниципальных органов сельского поселения </w:t>
      </w:r>
      <w:r w:rsidR="005F7B18">
        <w:rPr>
          <w:rFonts w:ascii="Times New Roman" w:hAnsi="Times New Roman"/>
          <w:sz w:val="24"/>
          <w:szCs w:val="24"/>
        </w:rPr>
        <w:t>Ново-Полтавское</w:t>
      </w:r>
      <w:r w:rsidR="005F7B18" w:rsidRPr="00B47165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КБР, в том числе подведомственных им казенных учреждений сельского поселения </w:t>
      </w:r>
      <w:r w:rsidR="005F7B18">
        <w:rPr>
          <w:rFonts w:ascii="Times New Roman" w:hAnsi="Times New Roman"/>
          <w:sz w:val="24"/>
          <w:szCs w:val="24"/>
        </w:rPr>
        <w:t>Ново-Полтавское</w:t>
      </w:r>
      <w:r w:rsidR="005F7B18" w:rsidRPr="00B47165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КБР»</w:t>
      </w:r>
      <w:r w:rsidR="005F7B18">
        <w:rPr>
          <w:rFonts w:ascii="Times New Roman" w:hAnsi="Times New Roman"/>
          <w:sz w:val="24"/>
          <w:szCs w:val="24"/>
        </w:rPr>
        <w:t>.</w:t>
      </w:r>
    </w:p>
    <w:p w:rsidR="005F7B18" w:rsidRPr="00B47165" w:rsidRDefault="005F7B18" w:rsidP="005F7B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5. Признать утратившим силу постановление местной администрации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Ново-Полтавское Прохладненского муниципального района КБР </w:t>
      </w:r>
      <w:r>
        <w:rPr>
          <w:rFonts w:ascii="Times New Roman" w:hAnsi="Times New Roman"/>
          <w:bCs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>26.09.2017г.</w:t>
      </w:r>
      <w:r w:rsidRPr="00B4716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54</w:t>
      </w:r>
      <w:r w:rsidRPr="00B47165">
        <w:rPr>
          <w:rFonts w:ascii="Times New Roman" w:hAnsi="Times New Roman"/>
          <w:sz w:val="24"/>
          <w:szCs w:val="24"/>
        </w:rPr>
        <w:t xml:space="preserve"> </w:t>
      </w:r>
      <w:r w:rsidRPr="00B47165">
        <w:rPr>
          <w:rFonts w:ascii="Times New Roman" w:hAnsi="Times New Roman"/>
          <w:bCs/>
          <w:sz w:val="24"/>
          <w:szCs w:val="24"/>
        </w:rPr>
        <w:t>«</w:t>
      </w:r>
      <w:r w:rsidRPr="00B47165">
        <w:rPr>
          <w:rFonts w:ascii="Times New Roman" w:hAnsi="Times New Roman"/>
          <w:sz w:val="24"/>
          <w:szCs w:val="24"/>
        </w:rPr>
        <w:t>О внесении изменений в Правила определения нормативных затрат на обеспечение функций муниципальных органов, в том чис</w:t>
      </w:r>
      <w:r>
        <w:rPr>
          <w:rFonts w:ascii="Times New Roman" w:hAnsi="Times New Roman"/>
          <w:sz w:val="24"/>
          <w:szCs w:val="24"/>
        </w:rPr>
        <w:t xml:space="preserve">ле подведомственных им казенных </w:t>
      </w:r>
      <w:r w:rsidRPr="00B47165"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>»</w:t>
      </w:r>
    </w:p>
    <w:p w:rsidR="00606990" w:rsidRPr="00B47165" w:rsidRDefault="00606990" w:rsidP="00606990">
      <w:pPr>
        <w:spacing w:after="0"/>
        <w:jc w:val="both"/>
        <w:rPr>
          <w:color w:val="000000"/>
          <w:sz w:val="24"/>
          <w:szCs w:val="24"/>
        </w:rPr>
      </w:pPr>
      <w:r w:rsidRPr="00B47165">
        <w:rPr>
          <w:color w:val="000000"/>
          <w:sz w:val="24"/>
          <w:szCs w:val="24"/>
        </w:rPr>
        <w:t xml:space="preserve">           </w:t>
      </w:r>
      <w:r w:rsidR="00654FD6">
        <w:rPr>
          <w:color w:val="000000"/>
          <w:sz w:val="24"/>
          <w:szCs w:val="24"/>
        </w:rPr>
        <w:t>6</w:t>
      </w:r>
      <w:r w:rsidRPr="00B47165">
        <w:rPr>
          <w:rFonts w:ascii="Times New Roman" w:hAnsi="Times New Roman"/>
          <w:sz w:val="24"/>
          <w:szCs w:val="24"/>
        </w:rPr>
        <w:t>. Контроль по исполнению настоящего постановления оставляю за собой.</w:t>
      </w:r>
    </w:p>
    <w:p w:rsidR="00606990" w:rsidRPr="00B47165" w:rsidRDefault="00606990" w:rsidP="006069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7165">
        <w:rPr>
          <w:rFonts w:ascii="Times New Roman" w:hAnsi="Times New Roman"/>
          <w:sz w:val="24"/>
          <w:szCs w:val="24"/>
        </w:rPr>
        <w:t xml:space="preserve">        </w:t>
      </w:r>
      <w:r w:rsidR="00654FD6">
        <w:rPr>
          <w:rFonts w:ascii="Times New Roman" w:hAnsi="Times New Roman"/>
          <w:sz w:val="24"/>
          <w:szCs w:val="24"/>
        </w:rPr>
        <w:t xml:space="preserve">   7</w:t>
      </w:r>
      <w:r w:rsidRPr="00B47165">
        <w:rPr>
          <w:rFonts w:ascii="Times New Roman" w:hAnsi="Times New Roman"/>
          <w:sz w:val="24"/>
          <w:szCs w:val="24"/>
        </w:rPr>
        <w:t>. Настоящее постановление вступает в силу с момента его подписания.</w:t>
      </w:r>
    </w:p>
    <w:p w:rsidR="00606990" w:rsidRPr="00B47165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6990" w:rsidRPr="00B47165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5"/>
      </w:tblGrid>
      <w:tr w:rsidR="00606990" w:rsidRPr="005F7B18" w:rsidTr="009103BB">
        <w:tc>
          <w:tcPr>
            <w:tcW w:w="5495" w:type="dxa"/>
          </w:tcPr>
          <w:p w:rsidR="005F7B18" w:rsidRPr="00DA4436" w:rsidRDefault="005F7B18" w:rsidP="00DA4436">
            <w:pPr>
              <w:pStyle w:val="a5"/>
              <w:rPr>
                <w:rFonts w:ascii="Times New Roman" w:hAnsi="Times New Roman"/>
              </w:rPr>
            </w:pPr>
            <w:r w:rsidRPr="00DA4436">
              <w:rPr>
                <w:rFonts w:ascii="Times New Roman" w:hAnsi="Times New Roman"/>
              </w:rPr>
              <w:t>И.о.</w:t>
            </w:r>
            <w:r w:rsidR="00DA4436">
              <w:rPr>
                <w:rFonts w:ascii="Times New Roman" w:hAnsi="Times New Roman"/>
              </w:rPr>
              <w:t xml:space="preserve"> </w:t>
            </w:r>
            <w:r w:rsidRPr="00DA4436">
              <w:rPr>
                <w:rFonts w:ascii="Times New Roman" w:hAnsi="Times New Roman"/>
              </w:rPr>
              <w:t>главы</w:t>
            </w:r>
            <w:r w:rsidR="00606990" w:rsidRPr="00DA4436">
              <w:rPr>
                <w:rFonts w:ascii="Times New Roman" w:hAnsi="Times New Roman"/>
              </w:rPr>
              <w:t xml:space="preserve"> </w:t>
            </w:r>
            <w:r w:rsidRPr="00DA4436">
              <w:rPr>
                <w:rFonts w:ascii="Times New Roman" w:hAnsi="Times New Roman"/>
              </w:rPr>
              <w:t>местной администрации</w:t>
            </w:r>
          </w:p>
          <w:p w:rsidR="00606990" w:rsidRPr="00DA4436" w:rsidRDefault="00606990" w:rsidP="00DA4436">
            <w:pPr>
              <w:pStyle w:val="a5"/>
              <w:rPr>
                <w:rFonts w:ascii="Times New Roman" w:hAnsi="Times New Roman"/>
              </w:rPr>
            </w:pPr>
            <w:r w:rsidRPr="00DA4436">
              <w:rPr>
                <w:rFonts w:ascii="Times New Roman" w:hAnsi="Times New Roman"/>
              </w:rPr>
              <w:t xml:space="preserve">сельского поселения </w:t>
            </w:r>
            <w:proofErr w:type="gramStart"/>
            <w:r w:rsidRPr="00DA4436">
              <w:rPr>
                <w:rFonts w:ascii="Times New Roman" w:hAnsi="Times New Roman"/>
              </w:rPr>
              <w:t>Ново-Полтавское</w:t>
            </w:r>
            <w:proofErr w:type="gramEnd"/>
          </w:p>
          <w:p w:rsidR="00606990" w:rsidRPr="005F7B18" w:rsidRDefault="00606990" w:rsidP="00DA4436">
            <w:pPr>
              <w:pStyle w:val="a5"/>
            </w:pPr>
            <w:r w:rsidRPr="00DA4436">
              <w:rPr>
                <w:rFonts w:ascii="Times New Roman" w:hAnsi="Times New Roman"/>
              </w:rPr>
              <w:t>Прохладненского муниципального района</w:t>
            </w:r>
            <w:r w:rsidRPr="005F7B18">
              <w:t xml:space="preserve"> </w:t>
            </w:r>
            <w:r w:rsidR="005F7B18" w:rsidRPr="005F7B18">
              <w:t xml:space="preserve">             </w:t>
            </w:r>
          </w:p>
        </w:tc>
        <w:tc>
          <w:tcPr>
            <w:tcW w:w="4075" w:type="dxa"/>
          </w:tcPr>
          <w:p w:rsidR="00606990" w:rsidRPr="005F7B18" w:rsidRDefault="00606990" w:rsidP="005F7B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7B18" w:rsidRPr="005F7B18" w:rsidRDefault="005F7B18" w:rsidP="005F7B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5F7B18">
              <w:rPr>
                <w:rFonts w:ascii="Times New Roman" w:hAnsi="Times New Roman"/>
                <w:sz w:val="24"/>
                <w:szCs w:val="24"/>
              </w:rPr>
              <w:t xml:space="preserve">Д.А.Махонин             </w:t>
            </w:r>
          </w:p>
        </w:tc>
      </w:tr>
    </w:tbl>
    <w:p w:rsidR="00606990" w:rsidRPr="005F7B18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B18">
        <w:rPr>
          <w:rFonts w:ascii="Times New Roman" w:hAnsi="Times New Roman"/>
          <w:sz w:val="24"/>
          <w:szCs w:val="24"/>
        </w:rPr>
        <w:t xml:space="preserve"> </w:t>
      </w:r>
    </w:p>
    <w:p w:rsidR="00606990" w:rsidRPr="00A77CAD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6990" w:rsidRPr="00A77CAD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22"/>
        <w:gridCol w:w="4548"/>
      </w:tblGrid>
      <w:tr w:rsidR="00606990" w:rsidRPr="006242F0" w:rsidTr="005F7B18">
        <w:tc>
          <w:tcPr>
            <w:tcW w:w="5022" w:type="dxa"/>
          </w:tcPr>
          <w:p w:rsidR="00606990" w:rsidRPr="006242F0" w:rsidRDefault="00606990" w:rsidP="00910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606990" w:rsidRPr="006242F0" w:rsidRDefault="00606990" w:rsidP="00910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5F7B18" w:rsidRPr="006242F0" w:rsidRDefault="005F7B18" w:rsidP="00AE38B3">
      <w:pPr>
        <w:spacing w:after="0" w:line="240" w:lineRule="auto"/>
        <w:ind w:firstLine="5103"/>
        <w:jc w:val="right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5F7B18" w:rsidRPr="006242F0" w:rsidRDefault="005F7B18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5F7B18" w:rsidRPr="00654FD6" w:rsidRDefault="005F7B18" w:rsidP="00654FD6">
      <w:pPr>
        <w:spacing w:after="0" w:line="240" w:lineRule="auto"/>
        <w:ind w:firstLine="5103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Утверждены</w:t>
      </w:r>
    </w:p>
    <w:p w:rsidR="005F7B18" w:rsidRPr="00654FD6" w:rsidRDefault="005F7B18" w:rsidP="00654FD6">
      <w:pPr>
        <w:spacing w:after="0" w:line="240" w:lineRule="auto"/>
        <w:ind w:firstLine="5103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постановлением </w:t>
      </w:r>
      <w:proofErr w:type="gramStart"/>
      <w:r w:rsidRPr="00654FD6">
        <w:rPr>
          <w:rFonts w:ascii="Times New Roman" w:hAnsi="Times New Roman"/>
          <w:sz w:val="20"/>
          <w:szCs w:val="20"/>
        </w:rPr>
        <w:t>местной</w:t>
      </w:r>
      <w:proofErr w:type="gramEnd"/>
    </w:p>
    <w:p w:rsidR="006242F0" w:rsidRPr="00654FD6" w:rsidRDefault="005F7B18" w:rsidP="00654FD6">
      <w:pPr>
        <w:spacing w:after="0" w:line="240" w:lineRule="auto"/>
        <w:ind w:firstLine="5103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администрации </w:t>
      </w:r>
      <w:r w:rsidR="006242F0" w:rsidRPr="00654FD6">
        <w:rPr>
          <w:rFonts w:ascii="Times New Roman" w:hAnsi="Times New Roman"/>
          <w:sz w:val="20"/>
          <w:szCs w:val="20"/>
        </w:rPr>
        <w:t>сельского поселения</w:t>
      </w:r>
    </w:p>
    <w:p w:rsidR="005F7B18" w:rsidRPr="00654FD6" w:rsidRDefault="006242F0" w:rsidP="00654FD6">
      <w:pPr>
        <w:spacing w:after="0" w:line="240" w:lineRule="auto"/>
        <w:ind w:firstLine="5103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    Ново-Полтавское </w:t>
      </w:r>
      <w:r w:rsidR="005F7B18" w:rsidRPr="00654FD6">
        <w:rPr>
          <w:rFonts w:ascii="Times New Roman" w:hAnsi="Times New Roman"/>
          <w:sz w:val="20"/>
          <w:szCs w:val="20"/>
        </w:rPr>
        <w:t>Прохладненского</w:t>
      </w:r>
    </w:p>
    <w:p w:rsidR="005F7B18" w:rsidRPr="00654FD6" w:rsidRDefault="005F7B18" w:rsidP="00654FD6">
      <w:pPr>
        <w:spacing w:after="0" w:line="240" w:lineRule="auto"/>
        <w:ind w:firstLine="5103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муниципального района КБР</w:t>
      </w:r>
    </w:p>
    <w:p w:rsidR="005F7B18" w:rsidRPr="00654FD6" w:rsidRDefault="005F7B18" w:rsidP="00654FD6">
      <w:pPr>
        <w:spacing w:after="0" w:line="240" w:lineRule="auto"/>
        <w:ind w:firstLine="5103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от </w:t>
      </w:r>
      <w:r w:rsidR="006242F0" w:rsidRPr="00654FD6">
        <w:rPr>
          <w:rFonts w:ascii="Times New Roman" w:hAnsi="Times New Roman"/>
          <w:sz w:val="20"/>
          <w:szCs w:val="20"/>
        </w:rPr>
        <w:t>16</w:t>
      </w:r>
      <w:r w:rsidRPr="00654FD6">
        <w:rPr>
          <w:rFonts w:ascii="Times New Roman" w:hAnsi="Times New Roman"/>
          <w:sz w:val="20"/>
          <w:szCs w:val="20"/>
        </w:rPr>
        <w:t xml:space="preserve">.04.2018 № </w:t>
      </w:r>
      <w:r w:rsidR="006242F0" w:rsidRPr="00654FD6">
        <w:rPr>
          <w:rFonts w:ascii="Times New Roman" w:hAnsi="Times New Roman"/>
          <w:sz w:val="20"/>
          <w:szCs w:val="20"/>
        </w:rPr>
        <w:t>40</w:t>
      </w:r>
    </w:p>
    <w:p w:rsidR="005F7B18" w:rsidRPr="006242F0" w:rsidRDefault="005F7B18" w:rsidP="005F7B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F7B18" w:rsidRPr="006242F0" w:rsidRDefault="005F7B18" w:rsidP="005F7B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7B18" w:rsidRPr="006242F0" w:rsidRDefault="005F7B18" w:rsidP="005F7B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>Правила определения нормативных затрат</w:t>
      </w:r>
    </w:p>
    <w:p w:rsidR="005F7B18" w:rsidRPr="006242F0" w:rsidRDefault="005F7B18" w:rsidP="005F7B18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42F0">
        <w:rPr>
          <w:rFonts w:ascii="Times New Roman" w:hAnsi="Times New Roman"/>
          <w:sz w:val="24"/>
          <w:szCs w:val="24"/>
        </w:rPr>
        <w:t xml:space="preserve">на обеспечение функций </w:t>
      </w:r>
      <w:r w:rsidRPr="006242F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муниципальных органов, </w:t>
      </w:r>
    </w:p>
    <w:p w:rsidR="006242F0" w:rsidRPr="006242F0" w:rsidRDefault="005F7B18" w:rsidP="006242F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42F0">
        <w:rPr>
          <w:rFonts w:ascii="Times New Roman" w:eastAsia="Times New Roman" w:hAnsi="Times New Roman"/>
          <w:bCs/>
          <w:sz w:val="24"/>
          <w:szCs w:val="24"/>
          <w:lang w:eastAsia="ru-RU"/>
        </w:rPr>
        <w:t>включая подведомственные казенные учреждения</w:t>
      </w:r>
      <w:r w:rsidR="006242F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242F0">
        <w:rPr>
          <w:rFonts w:ascii="Times New Roman" w:hAnsi="Times New Roman"/>
          <w:sz w:val="24"/>
          <w:szCs w:val="24"/>
        </w:rPr>
        <w:t>сельского поселения</w:t>
      </w:r>
    </w:p>
    <w:p w:rsidR="005F7B18" w:rsidRPr="006242F0" w:rsidRDefault="006242F0" w:rsidP="006242F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Pr="006242F0">
        <w:rPr>
          <w:rFonts w:ascii="Times New Roman" w:hAnsi="Times New Roman"/>
          <w:sz w:val="24"/>
          <w:szCs w:val="24"/>
        </w:rPr>
        <w:t xml:space="preserve"> </w:t>
      </w:r>
      <w:r w:rsidR="005F7B18" w:rsidRPr="006242F0">
        <w:rPr>
          <w:rFonts w:ascii="Times New Roman" w:hAnsi="Times New Roman"/>
          <w:sz w:val="24"/>
          <w:szCs w:val="24"/>
        </w:rPr>
        <w:t>Прохладненского муниципального района КБР</w:t>
      </w:r>
      <w:r w:rsidR="005F7B18" w:rsidRPr="006242F0">
        <w:rPr>
          <w:rFonts w:ascii="Times New Roman" w:hAnsi="Times New Roman"/>
          <w:spacing w:val="2"/>
          <w:position w:val="2"/>
          <w:sz w:val="24"/>
          <w:szCs w:val="24"/>
        </w:rPr>
        <w:t xml:space="preserve"> 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7B18" w:rsidRPr="006242F0" w:rsidRDefault="00654FD6" w:rsidP="006242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5F7B18" w:rsidRPr="006242F0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5F7B18" w:rsidRPr="006242F0">
        <w:rPr>
          <w:rFonts w:ascii="Times New Roman" w:hAnsi="Times New Roman"/>
          <w:sz w:val="24"/>
          <w:szCs w:val="24"/>
        </w:rPr>
        <w:t>Настоящие Правила устанавливают порядок расчета и определения нормативных затрат</w:t>
      </w:r>
      <w:r w:rsidR="005F7B18" w:rsidRPr="006242F0">
        <w:rPr>
          <w:rFonts w:ascii="Times New Roman" w:hAnsi="Times New Roman"/>
          <w:bCs/>
          <w:sz w:val="24"/>
          <w:szCs w:val="24"/>
        </w:rPr>
        <w:t xml:space="preserve"> с нормативами количества и цены товаров, работ, услуг, направленных</w:t>
      </w:r>
      <w:r w:rsidR="005F7B18" w:rsidRPr="006242F0">
        <w:rPr>
          <w:rFonts w:ascii="Times New Roman" w:hAnsi="Times New Roman"/>
          <w:sz w:val="24"/>
          <w:szCs w:val="24"/>
        </w:rPr>
        <w:t xml:space="preserve"> на обеспечение </w:t>
      </w:r>
      <w:r w:rsidR="006242F0">
        <w:rPr>
          <w:rFonts w:ascii="Times New Roman" w:hAnsi="Times New Roman"/>
          <w:sz w:val="24"/>
          <w:szCs w:val="24"/>
        </w:rPr>
        <w:t xml:space="preserve">функций муниципальных органов </w:t>
      </w:r>
      <w:r w:rsidR="005F7B18" w:rsidRPr="006242F0">
        <w:rPr>
          <w:rFonts w:ascii="Times New Roman" w:hAnsi="Times New Roman"/>
          <w:sz w:val="24"/>
          <w:szCs w:val="24"/>
        </w:rPr>
        <w:t xml:space="preserve">заказчиков </w:t>
      </w:r>
      <w:r w:rsidR="006242F0">
        <w:rPr>
          <w:rFonts w:ascii="Times New Roman" w:hAnsi="Times New Roman"/>
          <w:sz w:val="24"/>
          <w:szCs w:val="24"/>
        </w:rPr>
        <w:t>сельского поселения Ново-Полтавское</w:t>
      </w:r>
      <w:r w:rsidR="006242F0" w:rsidRPr="006242F0">
        <w:rPr>
          <w:rFonts w:ascii="Times New Roman" w:hAnsi="Times New Roman"/>
          <w:sz w:val="24"/>
          <w:szCs w:val="24"/>
        </w:rPr>
        <w:t xml:space="preserve"> </w:t>
      </w:r>
      <w:r w:rsidR="005F7B18" w:rsidRPr="006242F0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КБР: местной администрации </w:t>
      </w:r>
      <w:r w:rsidR="006242F0">
        <w:rPr>
          <w:rFonts w:ascii="Times New Roman" w:hAnsi="Times New Roman"/>
          <w:sz w:val="24"/>
          <w:szCs w:val="24"/>
        </w:rPr>
        <w:t>сельского поселения Ново-Полтавское</w:t>
      </w:r>
      <w:r w:rsidR="006242F0" w:rsidRPr="006242F0">
        <w:rPr>
          <w:rFonts w:ascii="Times New Roman" w:hAnsi="Times New Roman"/>
          <w:sz w:val="24"/>
          <w:szCs w:val="24"/>
        </w:rPr>
        <w:t xml:space="preserve"> </w:t>
      </w:r>
      <w:r w:rsidR="005F7B18" w:rsidRPr="006242F0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 (далее – </w:t>
      </w:r>
      <w:r w:rsidR="006242F0">
        <w:rPr>
          <w:rFonts w:ascii="Times New Roman" w:hAnsi="Times New Roman"/>
          <w:sz w:val="24"/>
          <w:szCs w:val="24"/>
        </w:rPr>
        <w:t>местная администрация сельского поселения Ново-Полтавское</w:t>
      </w:r>
      <w:r w:rsidR="005F7B18" w:rsidRPr="006242F0">
        <w:rPr>
          <w:rFonts w:ascii="Times New Roman" w:hAnsi="Times New Roman"/>
          <w:sz w:val="24"/>
          <w:szCs w:val="24"/>
        </w:rPr>
        <w:t xml:space="preserve">), Совета местного самоуправления </w:t>
      </w:r>
      <w:r w:rsidR="006242F0">
        <w:rPr>
          <w:rFonts w:ascii="Times New Roman" w:hAnsi="Times New Roman"/>
          <w:sz w:val="24"/>
          <w:szCs w:val="24"/>
        </w:rPr>
        <w:t>сельского поселения Ново-Полтавское</w:t>
      </w:r>
      <w:r w:rsidR="006242F0" w:rsidRPr="006242F0">
        <w:rPr>
          <w:rFonts w:ascii="Times New Roman" w:hAnsi="Times New Roman"/>
          <w:sz w:val="24"/>
          <w:szCs w:val="24"/>
        </w:rPr>
        <w:t xml:space="preserve"> </w:t>
      </w:r>
      <w:r w:rsidR="005F7B18" w:rsidRPr="006242F0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КБР, </w:t>
      </w:r>
      <w:r w:rsidR="006242F0">
        <w:rPr>
          <w:rFonts w:ascii="Times New Roman" w:hAnsi="Times New Roman"/>
          <w:bCs/>
          <w:sz w:val="24"/>
          <w:szCs w:val="24"/>
        </w:rPr>
        <w:t>МКУК «Культурно-досуговый центр сельского</w:t>
      </w:r>
      <w:proofErr w:type="gramEnd"/>
      <w:r w:rsidR="006242F0">
        <w:rPr>
          <w:rFonts w:ascii="Times New Roman" w:hAnsi="Times New Roman"/>
          <w:bCs/>
          <w:sz w:val="24"/>
          <w:szCs w:val="24"/>
        </w:rPr>
        <w:t xml:space="preserve"> поселения Ново-Полтавского Прохладненского муниципального района» КБР</w:t>
      </w:r>
      <w:r w:rsidR="005F7B18" w:rsidRPr="006242F0">
        <w:rPr>
          <w:rFonts w:ascii="Times New Roman" w:hAnsi="Times New Roman"/>
          <w:sz w:val="24"/>
          <w:szCs w:val="24"/>
        </w:rPr>
        <w:t xml:space="preserve"> (далее по тексту – муниципальные субъекты нормирования), в части закупок товаров, работ, услуг (далее – нормативные затраты).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6242F0">
        <w:rPr>
          <w:rFonts w:ascii="Times New Roman" w:hAnsi="Times New Roman"/>
          <w:sz w:val="24"/>
          <w:szCs w:val="24"/>
        </w:rPr>
        <w:t xml:space="preserve">Нормативные затраты применяются муниципальными субъектами нормирования для обоснования объекта и (или) объектов закупки, включенных в план закупок в соответствии с </w:t>
      </w:r>
      <w:hyperlink r:id="rId8" w:history="1">
        <w:r w:rsidRPr="006242F0">
          <w:rPr>
            <w:rFonts w:ascii="Times New Roman" w:hAnsi="Times New Roman"/>
            <w:sz w:val="24"/>
            <w:szCs w:val="24"/>
          </w:rPr>
          <w:t>частью 2 статьи 18</w:t>
        </w:r>
      </w:hyperlink>
      <w:r w:rsidRPr="006242F0">
        <w:rPr>
          <w:rFonts w:ascii="Times New Roman" w:hAnsi="Times New Roman"/>
          <w:sz w:val="24"/>
          <w:szCs w:val="24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44-ФЗ).</w:t>
      </w:r>
      <w:proofErr w:type="gramEnd"/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>3. Нормативные затраты, порядок определения которых не установлен приложением к настоящим Правилам, определяются в соответствии с нормативами, устанавливаемыми соответствующими муниципальными субъектами нормирования.</w:t>
      </w:r>
      <w:bookmarkStart w:id="1" w:name="Par46"/>
      <w:bookmarkEnd w:id="1"/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>Общий объем затрат, связанных с закупкой товаров, работ, услуг, рассчитанный на основе нормативных затрат, не может превышать объем доведенных муниципальным субъектам нормирования и находящимся в их ведении казенным учреждениям как получателям бюджетных средств лимитов бюджетных обязательств на закупку товаров, работ, услуг в рамках исполнения местного бюджета.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>При определении нормативных затрат муниципальные субъекты нормирования применяют национальные стандарты, технические регламенты, технические условия и иные документы, а также учитывают регулируемые цены (тарифы).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 xml:space="preserve">4. Для определения нормативных затрат в соответствии с </w:t>
      </w:r>
      <w:hyperlink w:anchor="Par92" w:tooltip="Ссылка на текущий документ" w:history="1">
        <w:r w:rsidRPr="006242F0">
          <w:rPr>
            <w:rFonts w:ascii="Times New Roman" w:hAnsi="Times New Roman"/>
            <w:sz w:val="24"/>
            <w:szCs w:val="24"/>
          </w:rPr>
          <w:t>разделами I</w:t>
        </w:r>
      </w:hyperlink>
      <w:r w:rsidRPr="006242F0">
        <w:rPr>
          <w:rFonts w:ascii="Times New Roman" w:hAnsi="Times New Roman"/>
          <w:sz w:val="24"/>
          <w:szCs w:val="24"/>
        </w:rPr>
        <w:t xml:space="preserve"> и </w:t>
      </w:r>
      <w:hyperlink w:anchor="Par383" w:tooltip="Ссылка на текущий документ" w:history="1">
        <w:r w:rsidRPr="006242F0">
          <w:rPr>
            <w:rFonts w:ascii="Times New Roman" w:hAnsi="Times New Roman"/>
            <w:sz w:val="24"/>
            <w:szCs w:val="24"/>
          </w:rPr>
          <w:t>II</w:t>
        </w:r>
      </w:hyperlink>
      <w:r w:rsidRPr="006242F0">
        <w:rPr>
          <w:rFonts w:ascii="Times New Roman" w:hAnsi="Times New Roman"/>
          <w:sz w:val="24"/>
          <w:szCs w:val="24"/>
        </w:rPr>
        <w:t xml:space="preserve"> приложения № 1 к настоящим Правилам в формулах используются нормативы цены товаров, работ, услуг, устанавливаемые муниципальными субъектами нормирования, с использованием нормативных затрат приложения № 2 к настоящим Правилам.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 xml:space="preserve">Для определения нормативных затрат в соответствии с </w:t>
      </w:r>
      <w:hyperlink w:anchor="Par92" w:tooltip="Ссылка на текущий документ" w:history="1">
        <w:r w:rsidRPr="006242F0">
          <w:rPr>
            <w:rFonts w:ascii="Times New Roman" w:hAnsi="Times New Roman"/>
            <w:sz w:val="24"/>
            <w:szCs w:val="24"/>
          </w:rPr>
          <w:t>разделами I</w:t>
        </w:r>
      </w:hyperlink>
      <w:r w:rsidRPr="006242F0">
        <w:rPr>
          <w:rFonts w:ascii="Times New Roman" w:hAnsi="Times New Roman"/>
          <w:sz w:val="24"/>
          <w:szCs w:val="24"/>
        </w:rPr>
        <w:t xml:space="preserve"> и </w:t>
      </w:r>
      <w:hyperlink w:anchor="Par383" w:tooltip="Ссылка на текущий документ" w:history="1">
        <w:r w:rsidRPr="006242F0">
          <w:rPr>
            <w:rFonts w:ascii="Times New Roman" w:hAnsi="Times New Roman"/>
            <w:sz w:val="24"/>
            <w:szCs w:val="24"/>
          </w:rPr>
          <w:t>II</w:t>
        </w:r>
      </w:hyperlink>
      <w:r w:rsidRPr="006242F0">
        <w:rPr>
          <w:rFonts w:ascii="Times New Roman" w:hAnsi="Times New Roman"/>
          <w:sz w:val="24"/>
          <w:szCs w:val="24"/>
        </w:rPr>
        <w:t xml:space="preserve"> приложения № 1 к настоящим Правилам в формулах используются нормативы количества товаров, работ, услуг, устанавливаемые муниципальными субъектами нормирования, с использованием нормативных затрат приложения № 2 к настоящим Правилам.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 xml:space="preserve">Нормативы цены товаров, работ, услуг и нормативы количества товаров, работ, услуг, устанавливаемые муниципальными субъектами нормирования, подлежат согласованию с </w:t>
      </w:r>
      <w:r w:rsidRPr="006242F0">
        <w:rPr>
          <w:rFonts w:ascii="Times New Roman" w:hAnsi="Times New Roman"/>
          <w:bCs/>
          <w:sz w:val="24"/>
          <w:szCs w:val="24"/>
        </w:rPr>
        <w:t>МКУ «</w:t>
      </w:r>
      <w:r w:rsidRPr="006242F0">
        <w:rPr>
          <w:rFonts w:ascii="Times New Roman" w:hAnsi="Times New Roman"/>
          <w:spacing w:val="-2"/>
          <w:sz w:val="24"/>
          <w:szCs w:val="24"/>
        </w:rPr>
        <w:t>Управление финансами местной администрации Прохладненского муниципального района КБР»</w:t>
      </w:r>
      <w:r w:rsidRPr="006242F0">
        <w:rPr>
          <w:rFonts w:ascii="Times New Roman" w:hAnsi="Times New Roman"/>
          <w:sz w:val="24"/>
          <w:szCs w:val="24"/>
        </w:rPr>
        <w:t>.</w:t>
      </w:r>
    </w:p>
    <w:p w:rsidR="005F7B18" w:rsidRPr="006242F0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 xml:space="preserve">5. Муниципальные субъекты нормирования разрабатывают и утверждают индивидуальные (установленные для каждого работника) и (или) коллективные (установленные </w:t>
      </w:r>
      <w:r w:rsidRPr="006242F0">
        <w:rPr>
          <w:rFonts w:ascii="Times New Roman" w:hAnsi="Times New Roman"/>
          <w:sz w:val="24"/>
          <w:szCs w:val="24"/>
        </w:rPr>
        <w:lastRenderedPageBreak/>
        <w:t>для нескольких работников) формируемые по категориям или группам должностей (исходя из специфики функций и полномочий муниципального субъекта нормирования, должностных обязанностей его работников) нормативы: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1) количества абонентских номеров пользовательского (оконечного) оборудования, подключенного к сети подвижной связи;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2) цены услуг подвижной связи;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3) количества SIM-карт;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4) цены и количества принтеров, многофункциональных устройств, копировальных аппаратов и иной оргтехники;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5) количества и цены средств подвижной связи;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6) количества и цены планшетных компьютеров и ноутбуков;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7) количества и цены носителей информации;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8)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9) перечня периодических печатных изданий и справочной литературы;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10) количества и цены транспортных средств;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11) количества и цены мебели;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12) количества и цены канцелярских принадлежностей;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13) количества и цены хозяйственных товаров и принадлежностей;</w:t>
      </w:r>
    </w:p>
    <w:p w:rsidR="005F7B18" w:rsidRPr="006242F0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42F0">
        <w:rPr>
          <w:rFonts w:ascii="Times New Roman" w:hAnsi="Times New Roman"/>
          <w:sz w:val="24"/>
          <w:szCs w:val="24"/>
        </w:rPr>
        <w:t>14) количества и цены иных товаров, работ и услуг.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муниципального субъекта нормирования.</w:t>
      </w:r>
    </w:p>
    <w:p w:rsidR="005F7B18" w:rsidRPr="006242F0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42F0">
        <w:rPr>
          <w:rFonts w:ascii="Times New Roman" w:hAnsi="Times New Roman" w:cs="Times New Roman"/>
          <w:sz w:val="24"/>
          <w:szCs w:val="24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5F7B18" w:rsidRPr="00C73F60" w:rsidRDefault="005F7B18" w:rsidP="005F7B1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highlight w:val="yellow"/>
        </w:rPr>
        <w:sectPr w:rsidR="005F7B18" w:rsidRPr="00C73F60" w:rsidSect="00DA4436">
          <w:pgSz w:w="11906" w:h="16838"/>
          <w:pgMar w:top="851" w:right="851" w:bottom="567" w:left="1134" w:header="709" w:footer="709" w:gutter="0"/>
          <w:cols w:space="708"/>
          <w:docGrid w:linePitch="360"/>
        </w:sectPr>
      </w:pPr>
      <w:r w:rsidRPr="00C73F60">
        <w:rPr>
          <w:rFonts w:ascii="Times New Roman" w:hAnsi="Times New Roman"/>
          <w:b/>
          <w:sz w:val="28"/>
          <w:szCs w:val="28"/>
          <w:highlight w:val="yellow"/>
        </w:rPr>
        <w:br w:type="page"/>
      </w:r>
    </w:p>
    <w:p w:rsidR="005F7B18" w:rsidRPr="003D18D8" w:rsidRDefault="005F7B18" w:rsidP="00654FD6">
      <w:pPr>
        <w:spacing w:after="0" w:line="240" w:lineRule="auto"/>
        <w:ind w:firstLine="4111"/>
        <w:jc w:val="right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5F7B18" w:rsidRPr="00654FD6" w:rsidRDefault="005F7B18" w:rsidP="00654FD6">
      <w:pPr>
        <w:spacing w:after="0" w:line="240" w:lineRule="auto"/>
        <w:ind w:firstLine="4111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к правилам определения нормативных затрат</w:t>
      </w:r>
    </w:p>
    <w:p w:rsidR="005F7B18" w:rsidRPr="00654FD6" w:rsidRDefault="005F7B18" w:rsidP="00654FD6">
      <w:pPr>
        <w:spacing w:after="0" w:line="240" w:lineRule="auto"/>
        <w:ind w:firstLine="4111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для обеспечения нужд муниципальных органов,</w:t>
      </w:r>
    </w:p>
    <w:p w:rsidR="005F7B18" w:rsidRPr="00654FD6" w:rsidRDefault="005F7B18" w:rsidP="00654FD6">
      <w:pPr>
        <w:spacing w:after="0" w:line="240" w:lineRule="auto"/>
        <w:ind w:firstLine="4111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включая подведомственные казенные учреждения</w:t>
      </w:r>
    </w:p>
    <w:p w:rsidR="006242F0" w:rsidRPr="00654FD6" w:rsidRDefault="006242F0" w:rsidP="00654FD6">
      <w:pPr>
        <w:spacing w:after="0" w:line="240" w:lineRule="auto"/>
        <w:ind w:firstLine="4111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 w:rsidRPr="00654FD6">
        <w:rPr>
          <w:rFonts w:ascii="Times New Roman" w:hAnsi="Times New Roman"/>
          <w:sz w:val="20"/>
          <w:szCs w:val="20"/>
        </w:rPr>
        <w:t>Ново-Полтавское</w:t>
      </w:r>
      <w:proofErr w:type="gramEnd"/>
    </w:p>
    <w:p w:rsidR="005F7B18" w:rsidRPr="00654FD6" w:rsidRDefault="006242F0" w:rsidP="00654FD6">
      <w:pPr>
        <w:spacing w:after="0" w:line="240" w:lineRule="auto"/>
        <w:ind w:firstLine="4111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  </w:t>
      </w:r>
      <w:r w:rsidR="005F7B18" w:rsidRPr="00654FD6">
        <w:rPr>
          <w:rFonts w:ascii="Times New Roman" w:hAnsi="Times New Roman"/>
          <w:sz w:val="20"/>
          <w:szCs w:val="20"/>
        </w:rPr>
        <w:t>Прохладненского муниципального района КБР</w:t>
      </w:r>
    </w:p>
    <w:p w:rsidR="005F7B18" w:rsidRPr="003D18D8" w:rsidRDefault="005F7B18" w:rsidP="005F7B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 xml:space="preserve">Порядок расчета нормативных затрат на обеспечение функций 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I. Затраты на информационно-коммуникационные технологии.</w:t>
      </w: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2" w:name="Par94"/>
      <w:bookmarkEnd w:id="2"/>
      <w:r w:rsidRPr="003D18D8">
        <w:rPr>
          <w:rFonts w:ascii="Times New Roman" w:hAnsi="Times New Roman" w:cs="Times New Roman"/>
          <w:b/>
          <w:sz w:val="24"/>
          <w:szCs w:val="24"/>
        </w:rPr>
        <w:t>Затраты на услуги связи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1. Затраты на або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нтскую плату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752600" cy="428625"/>
            <wp:effectExtent l="0" t="0" r="0" b="9525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нтских номеров пользовательского (око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чного) оборудования, подключенного к сети местной телефонной связи, используемых для передачи голосовой информации (далее -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нтский номер для передачи голосовой информации) с i-й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нтской платой;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ежемесячная i-я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нтская плата в расчете на 1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нтский номер для передачи голосовой информации;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с i-й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нтской платой.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2. Затраты на повременную оплату местных, междугородних и международных телефонных соеди</w:t>
      </w:r>
      <w:r>
        <w:rPr>
          <w:rFonts w:ascii="Times New Roman" w:hAnsi="Times New Roman"/>
          <w:b/>
          <w:sz w:val="24"/>
          <w:szCs w:val="24"/>
        </w:rPr>
        <w:t>не</w:t>
      </w:r>
      <w:r w:rsidRPr="003D18D8">
        <w:rPr>
          <w:rFonts w:ascii="Times New Roman" w:hAnsi="Times New Roman"/>
          <w:b/>
          <w:sz w:val="24"/>
          <w:szCs w:val="24"/>
        </w:rPr>
        <w:t>ний</w:t>
      </w:r>
      <w:proofErr w:type="gramStart"/>
      <w:r w:rsidRPr="003D18D8">
        <w:rPr>
          <w:rFonts w:ascii="Times New Roman" w:hAnsi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/>
          <w:b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28600"/>
            <wp:effectExtent l="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30"/>
          <w:sz w:val="24"/>
          <w:szCs w:val="24"/>
        </w:rPr>
        <w:drawing>
          <wp:inline distT="0" distB="0" distL="0" distR="0">
            <wp:extent cx="5698540" cy="416967"/>
            <wp:effectExtent l="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691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нтских номеров для передачи голосовой информации, используемых для местных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ний, с g-м тарифом;</w:t>
      </w:r>
    </w:p>
    <w:p w:rsidR="005F7B18" w:rsidRPr="003D18D8" w:rsidRDefault="0062303E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pict>
          <v:group id="_x0000_s1035" editas="canvas" style="width:21.75pt;height:28pt;mso-position-horizontal-relative:char;mso-position-vertical-relative:line" coordsize="435,560">
            <o:lock v:ext="edit" aspectratio="t"/>
            <v:shape id="_x0000_s1036" type="#_x0000_t75" style="position:absolute;width:435;height:560" o:preferrelative="f">
              <v:fill o:detectmouseclick="t"/>
              <v:path o:extrusionok="t" o:connecttype="none"/>
              <o:lock v:ext="edit" text="t"/>
            </v:shape>
            <v:rect id="_x0000_s1037" style="position:absolute;left:162;top:175;width:194;height:385;mso-wrap-style:none" filled="f" stroked="f">
              <v:textbox style="mso-next-textbox:#_x0000_s1037;mso-fit-shape-to-text:t" inset="0,0,0,0">
                <w:txbxContent>
                  <w:p w:rsidR="00654FD6" w:rsidRPr="00905F3C" w:rsidRDefault="00654FD6" w:rsidP="005F7B18">
                    <w:proofErr w:type="gramStart"/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  <w:lang w:val="en-US"/>
                      </w:rPr>
                      <w:t>g</w:t>
                    </w:r>
                    <w:proofErr w:type="gramEnd"/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  <w:lang w:val="en-US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</w:rPr>
                      <w:t>м</w:t>
                    </w:r>
                  </w:p>
                </w:txbxContent>
              </v:textbox>
            </v:rect>
            <v:rect id="_x0000_s1038" style="position:absolute;left:26;top:26;width:134;height:517;mso-wrap-style:none" filled="f" stroked="f">
              <v:textbox style="mso-next-textbox:#_x0000_s1038;mso-fit-shape-to-text:t" inset="0,0,0,0">
                <w:txbxContent>
                  <w:p w:rsidR="00654FD6" w:rsidRDefault="00654FD6" w:rsidP="005F7B18">
                    <w:r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en-US"/>
                      </w:rPr>
                      <w:t>S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5F7B18" w:rsidRPr="003D18D8">
        <w:rPr>
          <w:rFonts w:ascii="Times New Roman" w:hAnsi="Times New Roman" w:cs="Times New Roman"/>
          <w:sz w:val="24"/>
          <w:szCs w:val="24"/>
        </w:rPr>
        <w:t xml:space="preserve"> - продолжительность местных телефонных соеди</w:t>
      </w:r>
      <w:r w:rsidR="005F7B18">
        <w:rPr>
          <w:rFonts w:ascii="Times New Roman" w:hAnsi="Times New Roman" w:cs="Times New Roman"/>
          <w:sz w:val="24"/>
          <w:szCs w:val="24"/>
        </w:rPr>
        <w:t>не</w:t>
      </w:r>
      <w:r w:rsidR="005F7B18" w:rsidRPr="003D18D8">
        <w:rPr>
          <w:rFonts w:ascii="Times New Roman" w:hAnsi="Times New Roman" w:cs="Times New Roman"/>
          <w:sz w:val="24"/>
          <w:szCs w:val="24"/>
        </w:rPr>
        <w:t>ний в месяц в расчете на 1 або</w:t>
      </w:r>
      <w:r w:rsidR="005F7B18">
        <w:rPr>
          <w:rFonts w:ascii="Times New Roman" w:hAnsi="Times New Roman" w:cs="Times New Roman"/>
          <w:sz w:val="24"/>
          <w:szCs w:val="24"/>
        </w:rPr>
        <w:t>не</w:t>
      </w:r>
      <w:r w:rsidR="005F7B18" w:rsidRPr="003D18D8">
        <w:rPr>
          <w:rFonts w:ascii="Times New Roman" w:hAnsi="Times New Roman" w:cs="Times New Roman"/>
          <w:sz w:val="24"/>
          <w:szCs w:val="24"/>
        </w:rPr>
        <w:t>нтский номер для передачи голосовой информации по g-му тарифу;</w:t>
      </w:r>
    </w:p>
    <w:p w:rsidR="005F7B18" w:rsidRPr="003D18D8" w:rsidRDefault="0062303E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pict>
          <v:group id="_x0000_s1031" editas="canvas" style="width:20.95pt;height:28pt;mso-position-horizontal-relative:char;mso-position-vertical-relative:line" coordsize="419,560">
            <o:lock v:ext="edit" aspectratio="t"/>
            <v:shape id="_x0000_s1032" type="#_x0000_t75" style="position:absolute;width:419;height:560" o:preferrelative="f">
              <v:fill o:detectmouseclick="t"/>
              <v:path o:extrusionok="t" o:connecttype="none"/>
              <o:lock v:ext="edit" text="t"/>
            </v:shape>
            <v:rect id="_x0000_s1033" style="position:absolute;left:151;top:175;width:159;height:385;mso-wrap-style:none" filled="f" stroked="f">
              <v:textbox style="mso-next-textbox:#_x0000_s1033;mso-fit-shape-to-text:t" inset="0,0,0,0">
                <w:txbxContent>
                  <w:p w:rsidR="00654FD6" w:rsidRPr="00905F3C" w:rsidRDefault="00654FD6" w:rsidP="005F7B18">
                    <w:proofErr w:type="gramStart"/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  <w:lang w:val="en-US"/>
                      </w:rPr>
                      <w:t>g</w:t>
                    </w:r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</w:rPr>
                      <w:t>м</w:t>
                    </w:r>
                    <w:proofErr w:type="gramEnd"/>
                  </w:p>
                </w:txbxContent>
              </v:textbox>
            </v:rect>
            <v:rect id="_x0000_s1034" style="position:absolute;left:37;top:26;width:134;height:517;mso-wrap-style:none" filled="f" stroked="f">
              <v:textbox style="mso-next-textbox:#_x0000_s1034;mso-fit-shape-to-text:t" inset="0,0,0,0">
                <w:txbxContent>
                  <w:p w:rsidR="00654FD6" w:rsidRDefault="00654FD6" w:rsidP="005F7B18">
                    <w:r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en-US"/>
                      </w:rPr>
                      <w:t>P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5F7B18" w:rsidRPr="003D18D8">
        <w:rPr>
          <w:rFonts w:ascii="Times New Roman" w:hAnsi="Times New Roman" w:cs="Times New Roman"/>
          <w:sz w:val="24"/>
          <w:szCs w:val="24"/>
        </w:rPr>
        <w:t xml:space="preserve"> - цена минуты разговора при местных телефонных соеди</w:t>
      </w:r>
      <w:r w:rsidR="005F7B18">
        <w:rPr>
          <w:rFonts w:ascii="Times New Roman" w:hAnsi="Times New Roman" w:cs="Times New Roman"/>
          <w:sz w:val="24"/>
          <w:szCs w:val="24"/>
        </w:rPr>
        <w:t>не</w:t>
      </w:r>
      <w:r w:rsidR="005F7B18" w:rsidRPr="003D18D8">
        <w:rPr>
          <w:rFonts w:ascii="Times New Roman" w:hAnsi="Times New Roman" w:cs="Times New Roman"/>
          <w:sz w:val="24"/>
          <w:szCs w:val="24"/>
        </w:rPr>
        <w:t>ниях по g-му тарифу;</w:t>
      </w:r>
    </w:p>
    <w:p w:rsidR="005F7B18" w:rsidRPr="003D18D8" w:rsidRDefault="0062303E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pict>
          <v:group id="_x0000_s1027" editas="canvas" style="width:24pt;height:28pt;mso-position-horizontal-relative:char;mso-position-vertical-relative:line" coordsize="480,560">
            <o:lock v:ext="edit" aspectratio="t"/>
            <v:shape id="_x0000_s1028" type="#_x0000_t75" style="position:absolute;width:480;height:560" o:preferrelative="f">
              <v:fill o:detectmouseclick="t"/>
              <v:path o:extrusionok="t" o:connecttype="none"/>
              <o:lock v:ext="edit" text="t"/>
            </v:shape>
            <v:rect id="_x0000_s1029" style="position:absolute;left:228;top:175;width:159;height:385;mso-wrap-style:none" filled="f" stroked="f">
              <v:textbox style="mso-next-textbox:#_x0000_s1029;mso-fit-shape-to-text:t" inset="0,0,0,0">
                <w:txbxContent>
                  <w:p w:rsidR="00654FD6" w:rsidRDefault="00654FD6" w:rsidP="005F7B18">
                    <w:proofErr w:type="gramStart"/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  <w:lang w:val="en-US"/>
                      </w:rPr>
                      <w:t>g</w:t>
                    </w:r>
                    <w:r>
                      <w:rPr>
                        <w:rFonts w:ascii="Times New Roman" w:hAnsi="Times New Roman"/>
                        <w:color w:val="000000"/>
                        <w:sz w:val="14"/>
                        <w:szCs w:val="14"/>
                      </w:rPr>
                      <w:t>м</w:t>
                    </w:r>
                    <w:proofErr w:type="gramEnd"/>
                  </w:p>
                </w:txbxContent>
              </v:textbox>
            </v:rect>
            <v:rect id="_x0000_s1030" style="position:absolute;left:44;top:26;width:174;height:517;mso-wrap-style:none" filled="f" stroked="f">
              <v:textbox style="mso-next-textbox:#_x0000_s1030;mso-fit-shape-to-text:t" inset="0,0,0,0">
                <w:txbxContent>
                  <w:p w:rsidR="00654FD6" w:rsidRDefault="00654FD6" w:rsidP="005F7B18">
                    <w:r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en-US"/>
                      </w:rPr>
                      <w:t>N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5F7B18"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местной телефонной связи по g-му тарифу;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sz w:val="24"/>
          <w:szCs w:val="24"/>
        </w:rPr>
        <w:t>- количество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нтских номеров для передачи голосовой информации, используемых для междугородних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ний, с i-м тарифом;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продолжительность междугородних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ний в месяц в расчете на 1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нтский телефонный номер для передачи голосовой информации по i-му тарифу;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47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минуты разговора при междугородних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ниях по i-му тарифу;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междугород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й телефонной связи по i-му тарифу;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нтских номеров для передачи голосовой информации, используемых для международных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ний, с j-м тарифом;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продолжительность международных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ний в месяц в расчете на 1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нтский номер для передачи голосовой информации по j-му тарифу;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минуты разговора при международных телефонных соеди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ниях по j-му тарифу;</w:t>
      </w:r>
    </w:p>
    <w:p w:rsidR="005F7B18" w:rsidRPr="003D18D8" w:rsidRDefault="005F7B18" w:rsidP="005F7B1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международной телефонной связи по j-му тарифу.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lastRenderedPageBreak/>
        <w:t>3. Затраты на оплату услуг подвижной связи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866900" cy="428625"/>
            <wp:effectExtent l="0" t="0" r="0" b="9525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нтских номеров пользовательского (око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чного) оборудования, подключенного к сети подвижной связи (далее - номер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нтской станции) по i-й должности в соответствии с нормативами, определяемыми органами местного самоуправления, отраслевыми (функциональными) органами администрации, имеющими статус юридических лиц, в соответствии с пунктом 5 Правил определения нормативных затрат на обеспечение функций органов местного самоуправления, отраслевых (функциональных) органов администрации, имеющих статус юридических лиц (включая подведомственные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 xml:space="preserve"> им казенные учреждения) (далее – нормативы муниципальных субъектов нормирования);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ежемесячная цена услуги подвижной связи в расчете на 1 номер сотовой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нтской станции i-й должности в соответствии 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подвижной связи по i-й должности.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4. Затраты на передачу данных с использованием информационно-телекоммуникационной сети «Интер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т» (далее - сеть «Интер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т») и услуги интер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т-провайдеров для планшетных компьютеров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8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752600" cy="428625"/>
            <wp:effectExtent l="0" t="0" r="0" b="9525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SIM-карт по i-й должности в соответствии 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ежемесячная цена в расчете на 1 SIM-карту по i-й должности;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передачи данных по i-й должности.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5. Затраты на сеть «Интер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т» и услуги интер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т-провайдеров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180975" cy="228600"/>
            <wp:effectExtent l="0" t="0" r="9525" b="0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562100" cy="428625"/>
            <wp:effectExtent l="0" t="0" r="0" b="952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каналов передачи данных сети «Интер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т» с i-й пропускной способностью;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месячная цена аренды канала передачи данных сети «Интер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т» с i-й пропускной способностью;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аренды канала передачи данных сети «Интер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т» с i-й пропускной способностью.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 xml:space="preserve">6. Затраты на электросвязь, относящуюся к связи специального </w:t>
      </w:r>
      <w:r>
        <w:rPr>
          <w:rFonts w:ascii="Times New Roman" w:hAnsi="Times New Roman" w:cs="Times New Roman"/>
          <w:b/>
          <w:sz w:val="24"/>
          <w:szCs w:val="24"/>
        </w:rPr>
        <w:t>назначения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D18D8">
        <w:rPr>
          <w:rFonts w:ascii="Times New Roman" w:hAnsi="Times New Roman" w:cs="Times New Roman"/>
          <w:b/>
          <w:sz w:val="24"/>
          <w:szCs w:val="24"/>
        </w:rPr>
        <w:t>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76225" cy="238125"/>
            <wp:effectExtent l="0" t="0" r="9525" b="9525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1600200" cy="238125"/>
            <wp:effectExtent l="0" t="0" r="0" b="9525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услуги электросвязи, относящейся к связи специального назначения, в расчете на 1 телефонный номер, включая ежемесячную плату за организацию соответствующего 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>количества линий связи сети связи специального назначения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04800" cy="238125"/>
            <wp:effectExtent l="0" t="0" r="0" b="9525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7. Затраты на электросвязь, относящуюся к связи специального назначения, используемой на региональном уров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990600" cy="228600"/>
            <wp:effectExtent l="0" t="0" r="0" b="0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назначения, используемой на региональном уров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lastRenderedPageBreak/>
        <w:drawing>
          <wp:inline distT="0" distB="0" distL="0" distR="0">
            <wp:extent cx="200025" cy="228600"/>
            <wp:effectExtent l="0" t="0" r="9525" b="0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в расчете на 1 телефонный номер электросвязи, относящейся к связи специального назначения, используемой на региональном уров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, определяемая по фактическим данным отчетного финансового года.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8. Затраты на оплату услуг по предоставлению цифровых потоков для коммутируемых телефонных соеди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ний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752600" cy="428625"/>
            <wp:effectExtent l="0" t="0" r="0" b="952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организованных цифровых потоков с i-й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нтской платой;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ежемесячная i-я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нтская плата за цифровой поток;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с i-й або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нтской платой.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9. Затраты на оплату иных услуг связи в сфере информационно-коммуникационных технологий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19075" cy="238125"/>
            <wp:effectExtent l="0" t="0" r="9525" b="9525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809625" cy="428625"/>
            <wp:effectExtent l="0" t="0" r="0" b="9525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по i-й иной услуге связи, определяемая по фактическим данным отчетного финансового года.</w:t>
      </w: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3" w:name="Par174"/>
      <w:bookmarkEnd w:id="3"/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Затраты на содержание имущества</w:t>
      </w: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10.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При определении затрат на техническое обслуживание и регламентно-профилактический ремонт, указанный в пунктах 11 – 16 настоящих Порядка, применяется перечень работ по техническому обслуживанию и регламентно-профилактическому ремонту и нормативным трудозатратам на их выпол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ние, установленный в эксплуатационной документации или утвержденном регламенте выпол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ния таких работ.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Par177"/>
      <w:bookmarkEnd w:id="4"/>
      <w:r w:rsidRPr="003D18D8">
        <w:rPr>
          <w:rFonts w:ascii="Times New Roman" w:hAnsi="Times New Roman" w:cs="Times New Roman"/>
          <w:b/>
          <w:sz w:val="24"/>
          <w:szCs w:val="24"/>
        </w:rPr>
        <w:t>11. Затраты на техническое обслуживание и регламентно-профилактический ремонт вычислительной техники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71600" cy="428625"/>
            <wp:effectExtent l="0" t="0" r="0" b="9525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 Q</w:t>
      </w:r>
      <w:r w:rsidRPr="003D18D8">
        <w:rPr>
          <w:rFonts w:ascii="Times New Roman" w:hAnsi="Times New Roman" w:cs="Times New Roman"/>
          <w:sz w:val="24"/>
          <w:szCs w:val="24"/>
          <w:vertAlign w:val="subscript"/>
        </w:rPr>
        <w:t>i рвт</w:t>
      </w:r>
      <w:r w:rsidRPr="003D18D8">
        <w:rPr>
          <w:rFonts w:ascii="Times New Roman" w:hAnsi="Times New Roman" w:cs="Times New Roman"/>
          <w:sz w:val="24"/>
          <w:szCs w:val="24"/>
        </w:rPr>
        <w:t xml:space="preserve"> - фактическое количество i-й вычислительной техники, но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>более предельного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 xml:space="preserve"> количества i-й вычислительной техники;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14325" cy="266700"/>
            <wp:effectExtent l="19050" t="0" r="0" b="0"/>
            <wp:docPr id="105" name="Рисунок 13" descr="base_1_196834_4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196834_492"/>
                    <pic:cNvPicPr preferRelativeResize="0">
                      <a:picLocks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в расчете на 1 i-ю вычислительную технику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Предельное количество i-й вычислительной техники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666750" cy="266700"/>
            <wp:effectExtent l="19050" t="0" r="0" b="0"/>
            <wp:docPr id="104" name="Рисунок 14" descr="base_1_196834_4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196834_493"/>
                    <pic:cNvPicPr preferRelativeResize="0">
                      <a:picLocks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определяется с округлением до целого по формулам: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1362075" cy="266700"/>
            <wp:effectExtent l="19050" t="0" r="9525" b="0"/>
            <wp:docPr id="103" name="Рисунок 15" descr="base_1_196834_4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196834_494"/>
                    <pic:cNvPicPr preferRelativeResize="0">
                      <a:picLocks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для закрытого контура обработки информации,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1219200" cy="266700"/>
            <wp:effectExtent l="19050" t="0" r="0" b="0"/>
            <wp:docPr id="38" name="Рисунок 16" descr="base_1_196834_4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196834_495"/>
                    <pic:cNvPicPr preferRelativeResize="0">
                      <a:picLocks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для открытого контура обработки информации,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8D8">
        <w:rPr>
          <w:rFonts w:ascii="Times New Roman" w:hAnsi="Times New Roman" w:cs="Times New Roman"/>
          <w:sz w:val="24"/>
          <w:szCs w:val="24"/>
        </w:rPr>
        <w:t>где Ч</w:t>
      </w:r>
      <w:r w:rsidRPr="003D18D8">
        <w:rPr>
          <w:rFonts w:ascii="Times New Roman" w:hAnsi="Times New Roman" w:cs="Times New Roman"/>
          <w:sz w:val="24"/>
          <w:szCs w:val="24"/>
          <w:vertAlign w:val="subscript"/>
        </w:rPr>
        <w:t>оп</w:t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63" w:history="1">
        <w:r w:rsidRPr="003D18D8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3D18D8">
        <w:rPr>
          <w:rFonts w:ascii="Times New Roman" w:hAnsi="Times New Roman" w:cs="Times New Roman"/>
          <w:sz w:val="24"/>
          <w:szCs w:val="24"/>
        </w:rPr>
        <w:t xml:space="preserve"> - </w:t>
      </w:r>
      <w:hyperlink r:id="rId64" w:history="1">
        <w:r w:rsidRPr="003D18D8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3D18D8">
        <w:rPr>
          <w:rFonts w:ascii="Times New Roman" w:hAnsi="Times New Roman" w:cs="Times New Roman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бюджетными фондами и муниципальных органов, включая соответственно территориальные органы и подведомственные казенные учреждения, утвержденных постановлением Правительства Российской Федерации от 13 октября 2014 г. N 1047 "Об Общих правилах определения нормативных затрат на обеспечение функций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 xml:space="preserve"> государственных органов, органов управления государственными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бюджетными фондами и муниципальных органов, включая соответственно территориальные органы и подведомственные казенные учреждения" (далее - </w:t>
      </w:r>
      <w:r w:rsidRPr="003D18D8">
        <w:rPr>
          <w:rFonts w:ascii="Times New Roman" w:hAnsi="Times New Roman" w:cs="Times New Roman"/>
          <w:b/>
          <w:sz w:val="24"/>
          <w:szCs w:val="24"/>
        </w:rPr>
        <w:t>Общие правила определения нормативных затрат</w:t>
      </w:r>
      <w:r w:rsidRPr="003D18D8">
        <w:rPr>
          <w:rFonts w:ascii="Times New Roman" w:hAnsi="Times New Roman" w:cs="Times New Roman"/>
          <w:sz w:val="24"/>
          <w:szCs w:val="24"/>
        </w:rPr>
        <w:t>).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12. Затраты на техническое обслуживание и регламентно-профилактический ремонт оборудования по обеспечению безопасности информации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lastRenderedPageBreak/>
        <w:drawing>
          <wp:inline distT="0" distB="0" distL="0" distR="0">
            <wp:extent cx="1371600" cy="428625"/>
            <wp:effectExtent l="0" t="0" r="0" b="9525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единиц i-го оборудования по обеспечению безопасности информации;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13. Затраты на техническое обслуживание и регламентно-профилактический ремонт системы телефонной связи (автоматизированных телефонных станций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>)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33500" cy="428625"/>
            <wp:effectExtent l="0" t="0" r="0" b="9525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автоматизированных телефонных станций i-го вида;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14. Затраты на техническое обслуживание и регламентно-профилактический ремонт локальных вычислительных сетей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71600" cy="428625"/>
            <wp:effectExtent l="0" t="0" r="0" b="9525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устройств локальных вычислительных сетей i-го вида;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15. Затраты на техническое обслуживание и регламентно-профилактический ремонт систем бесперебойного питания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71600" cy="428625"/>
            <wp:effectExtent l="0" t="0" r="0" b="9525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модулей бесперебойного питания i-го вида;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Par216"/>
      <w:bookmarkEnd w:id="5"/>
      <w:r w:rsidRPr="003D18D8">
        <w:rPr>
          <w:rFonts w:ascii="Times New Roman" w:hAnsi="Times New Roman" w:cs="Times New Roman"/>
          <w:b/>
          <w:sz w:val="24"/>
          <w:szCs w:val="24"/>
        </w:rPr>
        <w:t>16.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419225" cy="428625"/>
            <wp:effectExtent l="0" t="0" r="9525" b="9525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52425" cy="238125"/>
            <wp:effectExtent l="0" t="0" r="9525" b="9525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принтеров, многофункциональных устройств, копировальных аппаратов и иной оргтехники в соответствии 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6" w:name="Par224"/>
      <w:bookmarkEnd w:id="6"/>
      <w:r w:rsidRPr="003D18D8">
        <w:rPr>
          <w:rFonts w:ascii="Times New Roman" w:hAnsi="Times New Roman" w:cs="Times New Roman"/>
          <w:b/>
          <w:sz w:val="24"/>
          <w:szCs w:val="24"/>
        </w:rPr>
        <w:t xml:space="preserve">Затраты на приобретение прочих работ и услуг,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относящиеся к затратам </w:t>
      </w:r>
    </w:p>
    <w:p w:rsidR="005F7B18" w:rsidRPr="00867FE0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на услуги связи, аренду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и содержание имущества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17. Затраты на оплату услуг по сопровождению программного обеспечения и приобретению простых (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исключительных) лицензий на использование программного обеспечения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066800" cy="228600"/>
            <wp:effectExtent l="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lastRenderedPageBreak/>
        <w:drawing>
          <wp:inline distT="0" distB="0" distL="0" distR="0">
            <wp:extent cx="266700" cy="228600"/>
            <wp:effectExtent l="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В затраты на оплату услуг по сопровождению программного обеспечения и приобретению простых (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исключительных) лицензий на использование программного обеспечения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 входят затраты на приобретение общесистемного программного обеспечения.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17.1.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оплату услуг по сопровождению справочно-правовых систем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3D18D8">
        <w:rPr>
          <w:rFonts w:ascii="Times New Roman" w:hAnsi="Times New Roman" w:cs="Times New Roman"/>
          <w:sz w:val="24"/>
          <w:szCs w:val="24"/>
        </w:rPr>
        <w:t>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962025" cy="428625"/>
            <wp:effectExtent l="0" t="0" r="9525" b="9525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ние, установленным в эксплуатационной документации или утвержденном регламенте выпол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ния работ по сопровождению справочно-правовых систем.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17.2.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оплату услуг по сопровождению и приобретению иного программного обеспечения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1590675" cy="447675"/>
            <wp:effectExtent l="0" t="0" r="0" b="9525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42900" cy="238125"/>
            <wp:effectExtent l="0" t="0" r="0" b="9525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ние, установленным в эксплуатационной документации или утвержденном регламенте выпол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ния работ по сопровождению g-го иного программного обеспечения;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простых (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18. Затраты на оплату услуг, связанных с обеспечением безопасности информации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962025" cy="228600"/>
            <wp:effectExtent l="0" t="0" r="9525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проведение аттестационных, проверочных и контрольных мероприятий;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простых (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исключительных) лицензий на использование программного обеспечения по защите информации.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18.1.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проведение аттестационных, проверочных и контрольных мероприятий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30"/>
          <w:sz w:val="24"/>
          <w:szCs w:val="24"/>
        </w:rPr>
        <w:drawing>
          <wp:inline distT="0" distB="0" distL="0" distR="0">
            <wp:extent cx="2257425" cy="447675"/>
            <wp:effectExtent l="0" t="0" r="9525" b="9525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аттестуемых i-х объектов (помещений);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проведения аттестации 1 i-го объекта (помещения);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04800" cy="238125"/>
            <wp:effectExtent l="0" t="0" r="0" b="9525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единиц j-го оборудования (устройств), требующих проверки;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проведения проверки 1 единицы j-го оборудования (устройства).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18.2.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простых (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исключительных) лицензий на использование программного обеспечения по защите информации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66825" cy="428625"/>
            <wp:effectExtent l="0" t="0" r="9525" b="9525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приобретаемых простых (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исключительных) лицензий на использование i-го программного обеспечения по защите информации;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единицы простой (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исключительной) лицензии на использование i-го программного обеспечения по защите информации.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lastRenderedPageBreak/>
        <w:t>19. Затраты на оплату работ по монтажу (установке), дооборудованию и наладке оборудования</w:t>
      </w:r>
      <w:proofErr w:type="gramStart"/>
      <w:r w:rsidRPr="003D18D8">
        <w:rPr>
          <w:rFonts w:ascii="Times New Roman" w:hAnsi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/>
          <w:b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90500" cy="228600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143000" cy="428625"/>
            <wp:effectExtent l="0" t="0" r="0" b="9525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оборудования, подлежащего монтажу (установке), дооборудованию и наладке;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монтажа (установки), дооборудования и наладки 1 единицы i-го оборудования.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7" w:name="Par279"/>
      <w:bookmarkEnd w:id="7"/>
      <w:r w:rsidRPr="003D18D8">
        <w:rPr>
          <w:rFonts w:ascii="Times New Roman" w:hAnsi="Times New Roman" w:cs="Times New Roman"/>
          <w:b/>
          <w:sz w:val="24"/>
          <w:szCs w:val="24"/>
        </w:rPr>
        <w:t>Затраты на приобретение основных средств</w:t>
      </w:r>
    </w:p>
    <w:p w:rsidR="005F7B18" w:rsidRDefault="005F7B18" w:rsidP="005F7B18">
      <w:pPr>
        <w:pStyle w:val="ConsPlusNormal0"/>
        <w:rPr>
          <w:rFonts w:ascii="Times New Roman" w:hAnsi="Times New Roman" w:cs="Times New Roman"/>
          <w:b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20. Затраты на приобретение рабочих станций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76225" cy="266700"/>
            <wp:effectExtent l="19050" t="0" r="0" b="0"/>
            <wp:docPr id="407" name="Рисунок 7" descr="base_1_196834_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196834_545"/>
                    <pic:cNvPicPr preferRelativeResize="0">
                      <a:picLocks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638300" cy="476250"/>
            <wp:effectExtent l="0" t="0" r="0" b="0"/>
            <wp:docPr id="406" name="Рисунок 8" descr="base_1_196834_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196834_546"/>
                    <pic:cNvPicPr preferRelativeResize="0">
                      <a:picLocks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666750" cy="266700"/>
            <wp:effectExtent l="19050" t="0" r="0" b="0"/>
            <wp:docPr id="405" name="Рисунок 9" descr="base_1_196834_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196834_547"/>
                    <pic:cNvPicPr preferRelativeResize="0">
                      <a:picLocks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рабочих станций по i-й должности,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 превышающее предельное количество рабочих станций по i-й должности;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14325" cy="266700"/>
            <wp:effectExtent l="19050" t="0" r="0" b="0"/>
            <wp:docPr id="404" name="Рисунок 10" descr="base_1_196834_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196834_548"/>
                    <pic:cNvPicPr preferRelativeResize="0">
                      <a:picLocks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Предельное количество рабочих станций по i-й должности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666750" cy="266700"/>
            <wp:effectExtent l="19050" t="0" r="0" b="0"/>
            <wp:docPr id="403" name="Рисунок 11" descr="base_1_196834_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196834_549"/>
                    <pic:cNvPicPr preferRelativeResize="0">
                      <a:picLocks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определяется по формулам: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1438275" cy="266700"/>
            <wp:effectExtent l="19050" t="0" r="9525" b="0"/>
            <wp:docPr id="107" name="Рисунок 12" descr="base_1_196834_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196834_550"/>
                    <pic:cNvPicPr preferRelativeResize="0">
                      <a:picLocks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для закрытого контура обработки информации,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1304925" cy="266700"/>
            <wp:effectExtent l="19050" t="0" r="9525" b="0"/>
            <wp:docPr id="106" name="Рисунок 13" descr="base_1_196834_5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196834_551"/>
                    <pic:cNvPicPr preferRelativeResize="0">
                      <a:picLocks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для открытого контура обработки информации,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 Ч</w:t>
      </w:r>
      <w:r w:rsidRPr="003D18D8">
        <w:rPr>
          <w:rFonts w:ascii="Times New Roman" w:hAnsi="Times New Roman" w:cs="Times New Roman"/>
          <w:sz w:val="24"/>
          <w:szCs w:val="24"/>
          <w:vertAlign w:val="subscript"/>
        </w:rPr>
        <w:t>оп</w:t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19" w:history="1">
        <w:r w:rsidRPr="003D18D8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3D18D8">
        <w:rPr>
          <w:rFonts w:ascii="Times New Roman" w:hAnsi="Times New Roman" w:cs="Times New Roman"/>
          <w:sz w:val="24"/>
          <w:szCs w:val="24"/>
        </w:rPr>
        <w:t xml:space="preserve"> - </w:t>
      </w:r>
      <w:hyperlink r:id="rId120" w:history="1">
        <w:r w:rsidRPr="003D18D8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3D18D8">
        <w:rPr>
          <w:rFonts w:ascii="Times New Roman" w:hAnsi="Times New Roman" w:cs="Times New Roman"/>
          <w:sz w:val="24"/>
          <w:szCs w:val="24"/>
        </w:rPr>
        <w:t xml:space="preserve"> Общих правил определения нормативных затрат.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 xml:space="preserve">21. Затраты на приобретение принтеров, многофункциональных устройств, копировальных аппаратов, </w:t>
      </w:r>
      <w:r w:rsidRPr="003D18D8">
        <w:rPr>
          <w:rFonts w:ascii="Times New Roman" w:hAnsi="Times New Roman" w:cs="Times New Roman"/>
          <w:b/>
          <w:bCs/>
          <w:color w:val="333333"/>
          <w:sz w:val="24"/>
          <w:szCs w:val="24"/>
        </w:rPr>
        <w:t>настольных телефонных аппаратов, аппаратов факсимильной связи и иной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оргтехники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57300" cy="476250"/>
            <wp:effectExtent l="0" t="0" r="0" b="0"/>
            <wp:docPr id="451" name="Рисунок 39" descr="base_1_196834_5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ase_1_196834_553"/>
                    <pic:cNvPicPr preferRelativeResize="0">
                      <a:picLocks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 Q</w:t>
      </w:r>
      <w:r w:rsidRPr="003D18D8">
        <w:rPr>
          <w:rFonts w:ascii="Times New Roman" w:hAnsi="Times New Roman" w:cs="Times New Roman"/>
          <w:sz w:val="24"/>
          <w:szCs w:val="24"/>
          <w:vertAlign w:val="subscript"/>
        </w:rPr>
        <w:t>i пм</w:t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аппаратов, </w:t>
      </w:r>
      <w:r w:rsidRPr="003D18D8">
        <w:rPr>
          <w:rFonts w:ascii="Times New Roman" w:hAnsi="Times New Roman" w:cs="Times New Roman"/>
          <w:bCs/>
          <w:color w:val="333333"/>
          <w:sz w:val="24"/>
          <w:szCs w:val="24"/>
        </w:rPr>
        <w:t>настольных телефонных аппаратов, аппаратов факсимильной связи и</w:t>
      </w:r>
      <w:r w:rsidRPr="003D18D8">
        <w:rPr>
          <w:rFonts w:ascii="Times New Roman" w:hAnsi="Times New Roman" w:cs="Times New Roman"/>
          <w:sz w:val="24"/>
          <w:szCs w:val="24"/>
        </w:rPr>
        <w:t xml:space="preserve"> иной оргтехники по i-й должности в соответствии 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95275" cy="247650"/>
            <wp:effectExtent l="19050" t="0" r="9525" b="0"/>
            <wp:docPr id="450" name="Рисунок 40" descr="base_1_196834_5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base_1_196834_554"/>
                    <pic:cNvPicPr preferRelativeResize="0">
                      <a:picLocks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i-го типа принтера, многофункционального устройства, копировального аппарата, </w:t>
      </w:r>
      <w:r w:rsidRPr="003D18D8">
        <w:rPr>
          <w:rFonts w:ascii="Times New Roman" w:hAnsi="Times New Roman" w:cs="Times New Roman"/>
          <w:bCs/>
          <w:color w:val="333333"/>
          <w:sz w:val="24"/>
          <w:szCs w:val="24"/>
        </w:rPr>
        <w:t>настольного телефонного аппарата, аппарата факсимильной связи и</w:t>
      </w:r>
      <w:r w:rsidRPr="003D18D8">
        <w:rPr>
          <w:rFonts w:ascii="Times New Roman" w:hAnsi="Times New Roman" w:cs="Times New Roman"/>
          <w:sz w:val="24"/>
          <w:szCs w:val="24"/>
        </w:rPr>
        <w:t xml:space="preserve"> иной оргтехники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22. Затраты на приобретение средств подвижной связи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342900" cy="238125"/>
            <wp:effectExtent l="0" t="0" r="0" b="9525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628775" cy="428625"/>
            <wp:effectExtent l="0" t="0" r="9525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419100" cy="238125"/>
            <wp:effectExtent l="0" t="0" r="0" b="9525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средств подвижной связи по i-й должности в соответствии с нормативами муниципальных субъектов нормирования, определенными с учетом нормативов затрат на обеспечение средствами связи;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38125"/>
            <wp:effectExtent l="0" t="0" r="0" b="952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стоимость 1 средства подвижной связи для i-й должности в соответствии с нормативами муниципальных субъектов нормирования, определенными с учетом нормативов затрат на обеспечение средствами связи.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Par309"/>
      <w:bookmarkEnd w:id="8"/>
      <w:r w:rsidRPr="003D18D8">
        <w:rPr>
          <w:rFonts w:ascii="Times New Roman" w:hAnsi="Times New Roman" w:cs="Times New Roman"/>
          <w:b/>
          <w:sz w:val="24"/>
          <w:szCs w:val="24"/>
        </w:rPr>
        <w:t>23. Затраты на приобретение планшетных компьютеров и ноутбуков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lastRenderedPageBreak/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524000" cy="428625"/>
            <wp:effectExtent l="0" t="0" r="0" b="9525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90525" cy="238125"/>
            <wp:effectExtent l="0" t="0" r="9525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планшетных компьютеров и ноутбуков по i-й должности в соответствии 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42900" cy="238125"/>
            <wp:effectExtent l="0" t="0" r="0" b="9525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планшетного компьютера и ноутбука по i-й должности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24. Затраты на приобретение оборудования по обеспечению безопасности информации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533525" cy="428625"/>
            <wp:effectExtent l="0" t="0" r="9525" b="9525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90525" cy="228600"/>
            <wp:effectExtent l="0" t="0" r="9525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оборудования по обеспечению безопасности информации;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приобретаемого i-го оборудования по обеспечению безопасности информации.</w:t>
      </w:r>
    </w:p>
    <w:p w:rsidR="005F7B18" w:rsidRPr="003D18D8" w:rsidRDefault="005F7B18" w:rsidP="005F7B18">
      <w:pPr>
        <w:pStyle w:val="ConsPlusNormal0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9" w:name="Par323"/>
      <w:bookmarkEnd w:id="9"/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Затраты на приобретение материальных запасов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25. Затраты на приобретение мониторов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419225" cy="428625"/>
            <wp:effectExtent l="0" t="0" r="9525" b="9525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мониторов для i-й должности;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одного монитора для i-й должности.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26. Затраты на приобретение системных блоков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47775" cy="428625"/>
            <wp:effectExtent l="0" t="0" r="9525" b="9525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системных блоков;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одного i-го системного блока.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27. Затраты на приобретение других запасных частей для вычислительной техники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71600" cy="428625"/>
            <wp:effectExtent l="0" t="0" r="0" b="9525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единицы i-й запасной части для вычислительной техники.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28. Затраты на приобретение носителей информации, в том числе магнитных и оптических носителей информации</w:t>
      </w:r>
      <w:proofErr w:type="gramStart"/>
      <w:r w:rsidRPr="003D18D8">
        <w:rPr>
          <w:rFonts w:ascii="Times New Roman" w:hAnsi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/>
          <w:b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95400" cy="428625"/>
            <wp:effectExtent l="0" t="0" r="0" b="9525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носителей информации по i-й должности в соответствии с нормативами муниципальных субъектов нормирования;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28600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цена 1 единицы носителя информации по i-й должности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29. Затраты на приобретение деталей для содержания принтеров, многофункциональных устройств, копировальных аппаратов и иной оргтехники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3D18D8">
        <w:rPr>
          <w:rFonts w:ascii="Times New Roman" w:hAnsi="Times New Roman" w:cs="Times New Roman"/>
          <w:b/>
          <w:sz w:val="24"/>
          <w:szCs w:val="24"/>
        </w:rPr>
        <w:t>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962025" cy="238125"/>
            <wp:effectExtent l="0" t="0" r="9525" b="952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28600" cy="238125"/>
            <wp:effectExtent l="0" t="0" r="0" b="9525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расходных материалов для принтеров,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>многофункциональных устройств, копировальных аппаратов и иной оргтехники;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29.1.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расходных материалов для принтеров, многофункциональных устройств, копировальных аппаратов и иной оргтехники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28600" cy="238125"/>
            <wp:effectExtent l="0" t="0" r="0" b="9525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790700" cy="428625"/>
            <wp:effectExtent l="0" t="0" r="0" b="9525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38125"/>
            <wp:effectExtent l="0" t="0" r="0" b="9525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муниципальных субъектов нормирования;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23850" cy="238125"/>
            <wp:effectExtent l="0" t="0" r="0" b="9525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в соответствии 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29.2.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запасных частей для принтеров, многофункциональных устройств, копировальных аппаратов и иной оргтехники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19200" cy="428625"/>
            <wp:effectExtent l="0" t="0" r="0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единицы i-й запасной части.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30. Затраты на приобретение материальных запасов по обеспечению безопасности информации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447800" cy="428625"/>
            <wp:effectExtent l="0" t="0" r="0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материального запаса;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единицы i-го материального запаса.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10" w:name="Par383"/>
      <w:bookmarkEnd w:id="10"/>
      <w:r w:rsidRPr="003D18D8">
        <w:rPr>
          <w:rFonts w:ascii="Times New Roman" w:hAnsi="Times New Roman" w:cs="Times New Roman"/>
          <w:b/>
          <w:sz w:val="24"/>
          <w:szCs w:val="24"/>
        </w:rPr>
        <w:t>II. Прочие затраты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11" w:name="Par385"/>
      <w:bookmarkEnd w:id="11"/>
      <w:r w:rsidRPr="003D18D8">
        <w:rPr>
          <w:rFonts w:ascii="Times New Roman" w:hAnsi="Times New Roman" w:cs="Times New Roman"/>
          <w:b/>
          <w:sz w:val="24"/>
          <w:szCs w:val="24"/>
        </w:rPr>
        <w:t>Затраты на услуги связи,</w:t>
      </w:r>
      <w:r>
        <w:rPr>
          <w:rFonts w:ascii="Times New Roman" w:hAnsi="Times New Roman" w:cs="Times New Roman"/>
          <w:b/>
          <w:sz w:val="24"/>
          <w:szCs w:val="24"/>
        </w:rPr>
        <w:t xml:space="preserve"> 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сенные к затратам на услуги связи в рамках затрат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на информационно-коммуникационные технологии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31. Затраты на услуги связи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0"/>
          <w:sz w:val="24"/>
          <w:szCs w:val="24"/>
        </w:rPr>
        <w:drawing>
          <wp:inline distT="0" distB="0" distL="0" distR="0">
            <wp:extent cx="257175" cy="257175"/>
            <wp:effectExtent l="0" t="0" r="9525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>
            <wp:extent cx="895350" cy="257175"/>
            <wp:effectExtent l="0" t="0" r="0" b="952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80975" cy="228600"/>
            <wp:effectExtent l="0" t="0" r="9525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оплату услуг почтовой связи;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оплату услуг специальной связи.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31.1.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оплату услуг почтовой связи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80975" cy="228600"/>
            <wp:effectExtent l="0" t="0" r="9525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143000" cy="42862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i-х почтовых отправлений в год;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цена 1 i-го почтового отправления.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31.2.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оплату услуг специальной связи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962025" cy="228600"/>
            <wp:effectExtent l="0" t="0" r="9525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листов (пакетов) исходящей информации в год;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lastRenderedPageBreak/>
        <w:drawing>
          <wp:inline distT="0" distB="0" distL="0" distR="0">
            <wp:extent cx="219075" cy="228600"/>
            <wp:effectExtent l="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листа (пакета) исходящей информации, отправляемой по каналам специальной связи.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12" w:name="Par411"/>
      <w:bookmarkEnd w:id="12"/>
      <w:r w:rsidRPr="003D18D8">
        <w:rPr>
          <w:rFonts w:ascii="Times New Roman" w:hAnsi="Times New Roman" w:cs="Times New Roman"/>
          <w:b/>
          <w:sz w:val="24"/>
          <w:szCs w:val="24"/>
        </w:rPr>
        <w:t>Затраты на транспортные услуги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32. Затраты по договору об оказании услуг перевозки (транспортировки) грузов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57300" cy="428625"/>
            <wp:effectExtent l="0" t="0" r="0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услуг перевозки (транспортировки) грузов;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i-й услуги перевозки (транспортировки) груза.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33. Затраты на оплату услуг аренды транспортных средств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857375" cy="428625"/>
            <wp:effectExtent l="0" t="0" r="9525" b="9525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 должно превышать количество транспортных средств, установленное нормативами муниципальных субъектов нормирования;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38125"/>
            <wp:effectExtent l="0" t="0" r="0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цена аренды i-го транспортного средства в месяц, </w:t>
      </w:r>
      <w:r w:rsidRPr="003D18D8">
        <w:rPr>
          <w:rFonts w:ascii="Times New Roman" w:hAnsi="Times New Roman"/>
          <w:bCs/>
          <w:sz w:val="24"/>
          <w:szCs w:val="24"/>
        </w:rPr>
        <w:t xml:space="preserve">при этом мощность арендуемого транспортного средства должна </w:t>
      </w:r>
      <w:r>
        <w:rPr>
          <w:rFonts w:ascii="Times New Roman" w:hAnsi="Times New Roman"/>
          <w:bCs/>
          <w:sz w:val="24"/>
          <w:szCs w:val="24"/>
        </w:rPr>
        <w:t>не</w:t>
      </w:r>
      <w:r w:rsidRPr="003D18D8">
        <w:rPr>
          <w:rFonts w:ascii="Times New Roman" w:hAnsi="Times New Roman"/>
          <w:bCs/>
          <w:sz w:val="24"/>
          <w:szCs w:val="24"/>
        </w:rPr>
        <w:t xml:space="preserve"> превышать мощности приобретаемых транспортных средств, определенной в соответствии </w:t>
      </w:r>
      <w:r w:rsidRPr="003D18D8">
        <w:rPr>
          <w:rFonts w:ascii="Times New Roman" w:hAnsi="Times New Roman"/>
          <w:sz w:val="24"/>
          <w:szCs w:val="24"/>
        </w:rPr>
        <w:t>с нормативами муниципальных субъектов нормирования;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42900" cy="238125"/>
            <wp:effectExtent l="0" t="0" r="0" b="952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аренды i-го транспортного средства.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34. Затраты на оплату разовых услуг пассажирских перевозок при проведении совещания, иного мероприятия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600200" cy="428625"/>
            <wp:effectExtent l="0" t="0" r="0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разовых услуг пассажирских перевозок;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сред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е количество часов аренды транспортного средства по i-й разовой услуге;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часа аренды транспортного средства по i-й разовой услуге.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35. Затраты на оплату проезда работника к месту нахождения учебного заведения и обратно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666875" cy="428625"/>
            <wp:effectExtent l="0" t="0" r="9525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работников, имеющих право на компенсацию расходов, по i-му направлению;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проезда к месту нахождения учебного заведения по i-му направлению.</w:t>
      </w:r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13" w:name="Par444"/>
      <w:bookmarkEnd w:id="13"/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Затраты на оплату расходов по договорам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об оказании услуг, связанных </w:t>
      </w:r>
    </w:p>
    <w:p w:rsidR="005F7B18" w:rsidRPr="00C225F9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с проездом и наймом жилого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помещения в связи с командированием работников,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заключаемым со сторонними организациями</w:t>
      </w:r>
    </w:p>
    <w:p w:rsidR="005F7B18" w:rsidRDefault="005F7B18" w:rsidP="005F7B1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36.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19075" cy="238125"/>
            <wp:effectExtent l="0" t="0" r="9525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1171575" cy="23812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81000" cy="238125"/>
            <wp:effectExtent l="0" t="0" r="0" b="952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по договору на проезд к месту командирования и обратно;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>затраты по договору на найм жилого помещения на период командирования.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36.1.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по договору на проезд к месту командирования и обратно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81000" cy="238125"/>
            <wp:effectExtent l="0" t="0" r="0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2047875" cy="428625"/>
            <wp:effectExtent l="0" t="0" r="9525" b="9525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457200" cy="238125"/>
            <wp:effectExtent l="0" t="0" r="0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419100" cy="238125"/>
            <wp:effectExtent l="0" t="0" r="0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проезда по i-му направлению командирования, </w:t>
      </w:r>
      <w:r w:rsidRPr="003D18D8">
        <w:rPr>
          <w:rFonts w:ascii="Times New Roman" w:hAnsi="Times New Roman" w:cs="Times New Roman"/>
          <w:bCs/>
          <w:sz w:val="24"/>
          <w:szCs w:val="24"/>
        </w:rPr>
        <w:t xml:space="preserve">в соответствии </w:t>
      </w:r>
      <w:r w:rsidRPr="003D18D8">
        <w:rPr>
          <w:rFonts w:ascii="Times New Roman" w:hAnsi="Times New Roman" w:cs="Times New Roman"/>
          <w:sz w:val="24"/>
          <w:szCs w:val="24"/>
        </w:rPr>
        <w:t>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36.2.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по договору на найм жилого пом</w:t>
      </w:r>
      <w:r>
        <w:rPr>
          <w:rFonts w:ascii="Times New Roman" w:hAnsi="Times New Roman" w:cs="Times New Roman"/>
          <w:sz w:val="24"/>
          <w:szCs w:val="24"/>
        </w:rPr>
        <w:t>ещения на период командирования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sz w:val="24"/>
          <w:szCs w:val="24"/>
        </w:rPr>
        <w:t>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124075" cy="428625"/>
            <wp:effectExtent l="0" t="0" r="9525" b="952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90525" cy="228600"/>
            <wp:effectExtent l="0" t="0" r="9525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найма жилого помещения в сутки по i-му направлению командирования, </w:t>
      </w:r>
      <w:r w:rsidRPr="003D18D8">
        <w:rPr>
          <w:rFonts w:ascii="Times New Roman" w:hAnsi="Times New Roman" w:cs="Times New Roman"/>
          <w:bCs/>
          <w:sz w:val="24"/>
          <w:szCs w:val="24"/>
        </w:rPr>
        <w:t xml:space="preserve">в соответствии </w:t>
      </w:r>
      <w:r w:rsidRPr="003D18D8">
        <w:rPr>
          <w:rFonts w:ascii="Times New Roman" w:hAnsi="Times New Roman" w:cs="Times New Roman"/>
          <w:sz w:val="24"/>
          <w:szCs w:val="24"/>
        </w:rPr>
        <w:t xml:space="preserve">с нормативами муниципальных субъектов нормирования;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409575" cy="228600"/>
            <wp:effectExtent l="0" t="0" r="9525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суток нахождения в командировке по i-му направлению командирования.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14" w:name="Par472"/>
      <w:bookmarkEnd w:id="14"/>
      <w:r w:rsidRPr="003D18D8">
        <w:rPr>
          <w:rFonts w:ascii="Times New Roman" w:hAnsi="Times New Roman" w:cs="Times New Roman"/>
          <w:b/>
          <w:sz w:val="24"/>
          <w:szCs w:val="24"/>
        </w:rPr>
        <w:t>Затраты на коммунальные услуги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37. Затраты на коммунальные услуги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409825" cy="228600"/>
            <wp:effectExtent l="0" t="0" r="9525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газоснабжение и иные виды топлива;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электроснабжение;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теплоснабжение;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горячее водоснабжение;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холодное водоснабжение и водоотведение;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оплату услуг лиц, привлекаемых на основании гражданско-правовых договоров (далее -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штатный сотрудник).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37.1.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газоснабжение и иные виды топлива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676400" cy="428625"/>
            <wp:effectExtent l="0" t="0" r="0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потребность в i-м виде топлива (газе и ином виде топлива); 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 </w:t>
      </w:r>
      <w:r w:rsidRPr="003D18D8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2735" cy="248920"/>
            <wp:effectExtent l="19050" t="0" r="0" b="0"/>
            <wp:docPr id="341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4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- тариф на i-й вид топлива, утвержденный в установленном порядке органом государственного регулирования тарифов (далее - </w:t>
      </w:r>
      <w:r w:rsidRPr="003D18D8">
        <w:rPr>
          <w:rFonts w:ascii="Times New Roman" w:hAnsi="Times New Roman"/>
          <w:b/>
          <w:sz w:val="24"/>
          <w:szCs w:val="24"/>
        </w:rPr>
        <w:t>регулируемый тариф</w:t>
      </w:r>
      <w:r w:rsidRPr="003D18D8">
        <w:rPr>
          <w:rFonts w:ascii="Times New Roman" w:hAnsi="Times New Roman"/>
          <w:sz w:val="24"/>
          <w:szCs w:val="24"/>
        </w:rPr>
        <w:t>) (если тарифы на соответствующий вид топлива подлежат государственному регулированию);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поправочный коэффициент, учитывающий затраты на транспортировку i-го вида топлива.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37.2.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электроснабжение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19200" cy="428625"/>
            <wp:effectExtent l="0" t="0" r="0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i-й регулируемый тариф на электроэ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ргию (в рамках применяемого одноставочного, дифференцированного по зонам суток или двуставочного тарифа);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потребность электроэ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ргии в год по i-му тарифу (це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) на электроэ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ргию (в рамках применяемого одноставочного, дифференцированного по зонам суток или двуставочного тарифа).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lastRenderedPageBreak/>
        <w:t>37.3.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теплоснабжение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076325" cy="228600"/>
            <wp:effectExtent l="0" t="0" r="952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потребность в теплоэ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ргии на отопление зданий, помещений и сооружений;</w:t>
      </w:r>
    </w:p>
    <w:p w:rsidR="005F7B18" w:rsidRPr="003D18D8" w:rsidRDefault="005F7B18" w:rsidP="005F7B1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регулируемый тариф на теплоснабжение.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37.4.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горячее водоснабжение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981075" cy="228600"/>
            <wp:effectExtent l="0" t="0" r="952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потребность в горячей воде;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регулируемый тариф на горячее водоснабжение.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37.5.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холодное водоснабжение и водоотведение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819275" cy="22860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потребность в холодном водоснабжении;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регулируемый тариф на холодное водоснабжение;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потребность в водоотведении;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регулируемый тариф на водоотведение.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37.6.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оплату услуг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штатных сотрудников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2428875" cy="428625"/>
            <wp:effectExtent l="0" t="0" r="9525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409575" cy="228600"/>
            <wp:effectExtent l="0" t="0" r="952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работы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штатного сотрудника по i-й должности;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стоимость 1 месяца работы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штатного сотрудника по i-й должности;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процентная ставка страховых взносов в государственные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бюджетные фонды.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Расчет затрат на оплату услуг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штатных сотрудников может быть произведен при условии отсутствия должности (профессии рабочего)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штатного сотрудника в штатном расписании.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5" w:name="Par534"/>
      <w:bookmarkEnd w:id="15"/>
      <w:r w:rsidRPr="003D18D8">
        <w:rPr>
          <w:rFonts w:ascii="Times New Roman" w:hAnsi="Times New Roman"/>
          <w:b/>
          <w:sz w:val="24"/>
          <w:szCs w:val="24"/>
        </w:rPr>
        <w:t>Затраты на аренду помещений и оборудования</w:t>
      </w:r>
    </w:p>
    <w:p w:rsidR="005F7B18" w:rsidRDefault="005F7B18" w:rsidP="005F7B18">
      <w:pPr>
        <w:pStyle w:val="ConsPlusNormal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38. Затраты на аренду помещений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62100" cy="476250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 S - арендуемая площадь, установленная в соответствии с договором аренды;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стоимость ежемесячной аренды за 1 кв. метр i-й арендуемой площади в месяц; 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аренды i-й арендуемой площади.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39. Затраты на аренду помещения (зала) для проведения совещания, иного мероприятия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33500" cy="428625"/>
            <wp:effectExtent l="0" t="0" r="0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суток аренды i-го помещения (зала);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аренды i-го помещения (зала) в сутки.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40. Затраты на аренду оборудования для проведения совещания, иного мероприятия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2171700" cy="428625"/>
            <wp:effectExtent l="0" t="0" r="0" b="952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арендуемого i-го оборудования;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д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й аренды i-го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>оборудования;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часов аренды в день i-го оборудования;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часа аренды i-го оборудования.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16" w:name="Par562"/>
      <w:bookmarkEnd w:id="16"/>
      <w:r w:rsidRPr="003D18D8">
        <w:rPr>
          <w:rFonts w:ascii="Times New Roman" w:hAnsi="Times New Roman" w:cs="Times New Roman"/>
          <w:b/>
          <w:sz w:val="24"/>
          <w:szCs w:val="24"/>
        </w:rPr>
        <w:t>Затраты на содержание имущества,</w:t>
      </w:r>
      <w:r>
        <w:rPr>
          <w:rFonts w:ascii="Times New Roman" w:hAnsi="Times New Roman" w:cs="Times New Roman"/>
          <w:b/>
          <w:sz w:val="24"/>
          <w:szCs w:val="24"/>
        </w:rPr>
        <w:t xml:space="preserve"> 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сенные к затратам </w:t>
      </w:r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на содержание имущества в рамках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затрат </w:t>
      </w:r>
    </w:p>
    <w:p w:rsidR="005F7B18" w:rsidRPr="00E12BE1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на информационно-коммуникационные технологии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 Затраты на содержание и техническое обслуживание помещений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4000500" cy="238125"/>
            <wp:effectExtent l="0" t="0" r="0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19075" cy="238125"/>
            <wp:effectExtent l="0" t="0" r="9525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затраты на проведение текущего ремонта помещения;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0025" cy="22860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затраты на содержание прилегающей территории;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оплату услуг по обслуживанию и уборке помещения;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вывоз твердых бытовых отходов;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80975" cy="228600"/>
            <wp:effectExtent l="0" t="0" r="952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лифтов;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му сезону;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 охранно-тревожной сигнализации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47775" cy="428625"/>
            <wp:effectExtent l="0" t="0" r="9525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обслуживаемых устройств в составе системы охранно-тревожной сигнализации;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обслуживания 1 i-го устройства.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>Затраты на проведение текущего ремонта помещения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19075" cy="23812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определяются исходя из установленной органом местного самоуправления периодичности проведения ремонта, с учетом требований </w:t>
      </w:r>
      <w:hyperlink r:id="rId272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" w:history="1">
        <w:r w:rsidRPr="003D18D8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3D18D8">
        <w:rPr>
          <w:rFonts w:ascii="Times New Roman" w:hAnsi="Times New Roman" w:cs="Times New Roman"/>
          <w:sz w:val="24"/>
          <w:szCs w:val="24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1988 г. № 312, по формуле:</w:t>
      </w:r>
      <w:proofErr w:type="gramEnd"/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09675" cy="428625"/>
            <wp:effectExtent l="0" t="0" r="9525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площадь i-го здания, планируемая к проведению текущего ремонта;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текущего ремонта 1 кв. метра площади i-го здания.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41.3.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содержание прилегающей территории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00025" cy="228600"/>
            <wp:effectExtent l="0" t="0" r="952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628775" cy="428625"/>
            <wp:effectExtent l="0" t="0" r="9525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площадь закрепленной i-й прилегающей территории;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содержания i-й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 xml:space="preserve">прилегающей территории в месяц в расчете на 1 кв. метр площади;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41.4.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оплату услуг по обслуживанию и уборке помещения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971675" cy="428625"/>
            <wp:effectExtent l="0" t="0" r="9525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42900" cy="238125"/>
            <wp:effectExtent l="0" t="0" r="0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услуги по обслуживанию и уборке i-го помещения в месяц;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81000" cy="238125"/>
            <wp:effectExtent l="0" t="0" r="0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месяцев использования услуги по обслуживанию и уборке i-го помещения в месяц.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41.5.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вывоз твердых бытовых отходов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104900" cy="22860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куб. метров твердых бытовых отходов в год;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вывоза 1 куб. метра твердых бытовых отходов.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41.6.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лифтов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80975" cy="228600"/>
            <wp:effectExtent l="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104900" cy="428625"/>
            <wp:effectExtent l="0" t="0" r="0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лифтов i-го типа;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1 лифта i-го типа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41.7.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209675" cy="228600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41.8.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водонапорной насосной станции пожаротушения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219200" cy="22860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41.9.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му сезону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095375" cy="22860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41.10.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>административного здания (помещения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>)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38125" cy="22860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33500" cy="428625"/>
            <wp:effectExtent l="0" t="0" r="0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оборудования.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Затраты, указанные в подпунктах 41.1. – 41.10. пункта 41 настоящих Требований,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 подлежат отдельному расчету, если они включены в общую стоимость услуг управляющей компании.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43.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В формулах для расчета затрат, указанных в </w:t>
      </w:r>
      <w:hyperlink w:anchor="Par598" w:tooltip="Ссылка на текущий документ" w:history="1">
        <w:r w:rsidRPr="003D18D8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</w:hyperlink>
      <w:r w:rsidRPr="003D18D8">
        <w:rPr>
          <w:rFonts w:ascii="Times New Roman" w:hAnsi="Times New Roman" w:cs="Times New Roman"/>
          <w:sz w:val="24"/>
          <w:szCs w:val="24"/>
        </w:rPr>
        <w:t xml:space="preserve">41.2., 41.4. и 41.7. – 41.9. настоящего Порядка, значение показателя площади помещений должно находиться в пределах площадей закрепленных административных зданий, строений и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жилых помещений.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44. Затраты на закупку услуг управляющей компании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4"/>
          <w:sz w:val="24"/>
          <w:szCs w:val="24"/>
        </w:rPr>
        <w:drawing>
          <wp:inline distT="0" distB="0" distL="0" distR="0">
            <wp:extent cx="219075" cy="23812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714500" cy="428625"/>
            <wp:effectExtent l="0" t="0" r="0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объем i-й услуги управляющей компании;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i-й услуги управляющей компании в месяц;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04800" cy="2381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использования i-й услуги управляющей компании.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45.</w:t>
      </w:r>
      <w:r w:rsidRPr="003D18D8">
        <w:rPr>
          <w:rFonts w:ascii="Times New Roman" w:hAnsi="Times New Roman"/>
          <w:sz w:val="24"/>
          <w:szCs w:val="24"/>
        </w:rPr>
        <w:t xml:space="preserve"> </w:t>
      </w:r>
      <w:r w:rsidRPr="003D18D8">
        <w:rPr>
          <w:rFonts w:ascii="Times New Roman" w:hAnsi="Times New Roman"/>
          <w:b/>
          <w:sz w:val="24"/>
          <w:szCs w:val="24"/>
        </w:rPr>
        <w:t>Затраты на техническое обслуживание и ремонт транспортных средств (З</w:t>
      </w:r>
      <w:r w:rsidRPr="003D18D8">
        <w:rPr>
          <w:rFonts w:ascii="Times New Roman" w:hAnsi="Times New Roman"/>
          <w:b/>
          <w:sz w:val="24"/>
          <w:szCs w:val="24"/>
          <w:vertAlign w:val="subscript"/>
        </w:rPr>
        <w:t>тортс</w:t>
      </w:r>
      <w:r w:rsidRPr="003D18D8">
        <w:rPr>
          <w:rFonts w:ascii="Times New Roman" w:hAnsi="Times New Roman"/>
          <w:b/>
          <w:sz w:val="24"/>
          <w:szCs w:val="24"/>
        </w:rPr>
        <w:t>) 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666875" cy="514350"/>
            <wp:effectExtent l="0" t="0" r="0" b="0"/>
            <wp:docPr id="34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где: </w:t>
      </w:r>
      <w:proofErr w:type="gramStart"/>
      <w:r w:rsidRPr="003D18D8">
        <w:rPr>
          <w:rFonts w:ascii="Times New Roman" w:hAnsi="Times New Roman"/>
          <w:sz w:val="24"/>
          <w:szCs w:val="24"/>
        </w:rPr>
        <w:t>Q</w:t>
      </w:r>
      <w:proofErr w:type="gramEnd"/>
      <w:r w:rsidRPr="003D18D8">
        <w:rPr>
          <w:rFonts w:ascii="Times New Roman" w:hAnsi="Times New Roman"/>
          <w:sz w:val="24"/>
          <w:szCs w:val="24"/>
          <w:vertAlign w:val="subscript"/>
        </w:rPr>
        <w:t>тортс</w:t>
      </w:r>
      <w:r w:rsidRPr="003D18D8">
        <w:rPr>
          <w:rFonts w:ascii="Times New Roman" w:hAnsi="Times New Roman"/>
          <w:sz w:val="24"/>
          <w:szCs w:val="24"/>
        </w:rPr>
        <w:t xml:space="preserve"> - количество i-го транспортного средства; P</w:t>
      </w:r>
      <w:r w:rsidRPr="003D18D8">
        <w:rPr>
          <w:rFonts w:ascii="Times New Roman" w:hAnsi="Times New Roman"/>
          <w:sz w:val="24"/>
          <w:szCs w:val="24"/>
          <w:vertAlign w:val="subscript"/>
        </w:rPr>
        <w:t>тортс</w:t>
      </w:r>
      <w:r w:rsidRPr="003D18D8">
        <w:rPr>
          <w:rFonts w:ascii="Times New Roman" w:hAnsi="Times New Roman"/>
          <w:sz w:val="24"/>
          <w:szCs w:val="24"/>
        </w:rPr>
        <w:t xml:space="preserve"> - стоимость технического обслуживания и ремонта i-го транспортного средства, которая определяется по средним фактическим данным за </w:t>
      </w:r>
      <w:r w:rsidRPr="003D18D8">
        <w:rPr>
          <w:rFonts w:ascii="Times New Roman" w:hAnsi="Times New Roman"/>
          <w:b/>
          <w:sz w:val="24"/>
          <w:szCs w:val="24"/>
        </w:rPr>
        <w:t>3 предыдущих финансовых года</w:t>
      </w:r>
      <w:r w:rsidRPr="003D18D8">
        <w:rPr>
          <w:rFonts w:ascii="Times New Roman" w:hAnsi="Times New Roman"/>
          <w:sz w:val="24"/>
          <w:szCs w:val="24"/>
        </w:rPr>
        <w:t>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46.</w:t>
      </w:r>
      <w:r w:rsidRPr="003D18D8"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 Затраты на техническое обслуживание и регламентно-профилактический ремонт иного оборудования - дизельных ге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048000" cy="238125"/>
            <wp:effectExtent l="0" t="0" r="0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дизельных ге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раторных установок;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системы газового пожаротушения;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>систем видеонаблюдения.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дизельных ге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раторных установок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57175" cy="2381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81125" cy="4286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дизельных ге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раторных установок;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i-й дизельной ге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раторной установки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системы газового пожаротушения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71600" cy="4286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датчиков системы газового пожаротушения;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47.3.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 кондиционирования и вентиляции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514475" cy="428625"/>
            <wp:effectExtent l="0" t="0" r="9525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81000" cy="22860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установок кондиционирования и элементов систем вентиляции;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47.4.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 пожарной сигнализации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371600" cy="428625"/>
            <wp:effectExtent l="0" t="0" r="0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извещателей пожарной сигнализации;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i-гоизвещателя в год. 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47.5.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 контроля и управления доступом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514475" cy="42862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81000" cy="23812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устройств в составе систем контроля и управления доступом;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52425" cy="2381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47.6.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 автоматического диспетчерского управления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495425" cy="42862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81000" cy="23812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52425" cy="2381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47.7.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техническое обслуживание и регламентно-профилактический ремонт систем видеонаблюдения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lastRenderedPageBreak/>
        <w:drawing>
          <wp:inline distT="0" distB="0" distL="0" distR="0">
            <wp:extent cx="1381125" cy="4286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обслуживаемых i-х устройств в составе систем видеонаблюдения;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  <w:bookmarkStart w:id="17" w:name="Par737"/>
      <w:bookmarkEnd w:id="17"/>
    </w:p>
    <w:p w:rsidR="00DA4436" w:rsidRDefault="00DA4436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Затраты на приобретение прочих работ и услуг,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относящиеся к затратам на услуги связи, транспортные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услуги, оплату расходов по договорам об оказании услуг, связанных с проездом и наймом жилого помещения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в связи с командированием работников, заключаемым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со сторонними организациями, а также к затратам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 xml:space="preserve"> прочих работ и услуг в рамках затрат на информационно-коммуникационные технологии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48. Затраты на оплату типографских работ и услуг, включая приобретение периодических печатных изданий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180975" cy="228600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838200" cy="23812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90500" cy="228600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спецжурналов и бланков строгой отчетности;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19075" cy="23812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48.1.</w:t>
      </w:r>
      <w:r w:rsidRPr="003D18D8">
        <w:rPr>
          <w:rFonts w:ascii="Times New Roman" w:hAnsi="Times New Roman"/>
          <w:sz w:val="24"/>
          <w:szCs w:val="24"/>
        </w:rPr>
        <w:t xml:space="preserve"> Затраты на приобретение спецжурналов и бланков строгой отчетности (З</w:t>
      </w:r>
      <w:r w:rsidRPr="003D18D8">
        <w:rPr>
          <w:rFonts w:ascii="Times New Roman" w:hAnsi="Times New Roman"/>
          <w:sz w:val="24"/>
          <w:szCs w:val="24"/>
          <w:vertAlign w:val="subscript"/>
        </w:rPr>
        <w:t>ж</w:t>
      </w:r>
      <w:r w:rsidRPr="003D18D8">
        <w:rPr>
          <w:rFonts w:ascii="Times New Roman" w:hAnsi="Times New Roman"/>
          <w:sz w:val="24"/>
          <w:szCs w:val="24"/>
        </w:rPr>
        <w:t>) 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038350" cy="514350"/>
            <wp:effectExtent l="19050" t="0" r="0" b="0"/>
            <wp:docPr id="34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>где: Q</w:t>
      </w:r>
      <w:r w:rsidRPr="003D18D8">
        <w:rPr>
          <w:rFonts w:ascii="Times New Roman" w:hAnsi="Times New Roman"/>
          <w:sz w:val="24"/>
          <w:szCs w:val="24"/>
          <w:vertAlign w:val="subscript"/>
        </w:rPr>
        <w:t>i ж</w:t>
      </w:r>
      <w:r w:rsidRPr="003D18D8">
        <w:rPr>
          <w:rFonts w:ascii="Times New Roman" w:hAnsi="Times New Roman"/>
          <w:sz w:val="24"/>
          <w:szCs w:val="24"/>
        </w:rPr>
        <w:t xml:space="preserve"> - количество приобретаемых i-х спецжурналов; P</w:t>
      </w:r>
      <w:r w:rsidRPr="003D18D8">
        <w:rPr>
          <w:rFonts w:ascii="Times New Roman" w:hAnsi="Times New Roman"/>
          <w:sz w:val="24"/>
          <w:szCs w:val="24"/>
          <w:vertAlign w:val="subscript"/>
        </w:rPr>
        <w:t>i ж</w:t>
      </w:r>
      <w:r w:rsidRPr="003D18D8">
        <w:rPr>
          <w:rFonts w:ascii="Times New Roman" w:hAnsi="Times New Roman"/>
          <w:sz w:val="24"/>
          <w:szCs w:val="24"/>
        </w:rPr>
        <w:t xml:space="preserve"> - цена 1 i-го спецжурнала; </w:t>
      </w:r>
      <w:proofErr w:type="gramStart"/>
      <w:r w:rsidRPr="003D18D8">
        <w:rPr>
          <w:rFonts w:ascii="Times New Roman" w:hAnsi="Times New Roman"/>
          <w:sz w:val="24"/>
          <w:szCs w:val="24"/>
        </w:rPr>
        <w:t>Q</w:t>
      </w:r>
      <w:proofErr w:type="gramEnd"/>
      <w:r w:rsidRPr="003D18D8">
        <w:rPr>
          <w:rFonts w:ascii="Times New Roman" w:hAnsi="Times New Roman"/>
          <w:sz w:val="24"/>
          <w:szCs w:val="24"/>
          <w:vertAlign w:val="subscript"/>
        </w:rPr>
        <w:t>бо</w:t>
      </w:r>
      <w:r w:rsidRPr="003D18D8">
        <w:rPr>
          <w:rFonts w:ascii="Times New Roman" w:hAnsi="Times New Roman"/>
          <w:sz w:val="24"/>
          <w:szCs w:val="24"/>
        </w:rPr>
        <w:t xml:space="preserve"> - количество приобретаемых бланков строгой отчетности; P</w:t>
      </w:r>
      <w:r w:rsidRPr="003D18D8">
        <w:rPr>
          <w:rFonts w:ascii="Times New Roman" w:hAnsi="Times New Roman"/>
          <w:sz w:val="24"/>
          <w:szCs w:val="24"/>
          <w:vertAlign w:val="subscript"/>
        </w:rPr>
        <w:t>бо</w:t>
      </w:r>
      <w:r w:rsidRPr="003D18D8">
        <w:rPr>
          <w:rFonts w:ascii="Times New Roman" w:hAnsi="Times New Roman"/>
          <w:sz w:val="24"/>
          <w:szCs w:val="24"/>
        </w:rPr>
        <w:t xml:space="preserve"> - цена 1 бланка строгой отчетности.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48.2.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19075" cy="23812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фактическим затратам в отчетном финансовом году.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49. Затраты на оплату услуг в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штатных сотрудников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30"/>
          <w:sz w:val="24"/>
          <w:szCs w:val="24"/>
        </w:rPr>
        <w:drawing>
          <wp:inline distT="0" distB="0" distL="0" distR="0">
            <wp:extent cx="2466975" cy="4476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419100" cy="23812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работы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штатного сотрудника в j-й должности;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71475" cy="2381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месяца работы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штатного сотрудника в j-й должности;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процентная ставка страховых взносов в государственные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бюджетные фонды.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Расчет затрат на оплату услуг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штатных сотрудников может быть произведен при условии отсутствия должности (профессии рабочего) в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штатного сотрудника в штатном расписании. 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 относящихся к коммунальным услугам и услугам, связанным с содержанием имущества.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50. Затраты на проведение предрейсового и послерейсового медицинского осмотра водителей транспортных средств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676400" cy="4286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водителей;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проведения 1 предрейсового и послерейсового осмотра;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рабочих д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й в году; 1,2 - поправочный коэффициент, учитывающий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 xml:space="preserve">явки на работу по причинам, установленным трудовым законодательством Российской Федерации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>(отпуск, больничный лист).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51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. Затраты на проведение диспансеризации 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>и(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или) профосмотра работников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>) 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257300" cy="2286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численность работников, подлежащих диспансеризации;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проведения диспансеризации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sz w:val="24"/>
          <w:szCs w:val="24"/>
        </w:rPr>
        <w:t>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sz w:val="24"/>
          <w:szCs w:val="24"/>
        </w:rPr>
        <w:t>профосмотра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sz w:val="24"/>
          <w:szCs w:val="24"/>
        </w:rPr>
        <w:t>в расчете на 1 работника.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52</w:t>
      </w:r>
      <w:r w:rsidRPr="003D18D8">
        <w:rPr>
          <w:rFonts w:ascii="Times New Roman" w:hAnsi="Times New Roman" w:cs="Times New Roman"/>
          <w:b/>
          <w:sz w:val="24"/>
          <w:szCs w:val="24"/>
        </w:rPr>
        <w:t>. Затраты на оплату работ по монтажу (установке), дооборудованию и наладке оборудования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30"/>
          <w:sz w:val="24"/>
          <w:szCs w:val="24"/>
        </w:rPr>
        <w:drawing>
          <wp:inline distT="0" distB="0" distL="0" distR="0">
            <wp:extent cx="1485900" cy="4476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81000" cy="23812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g-го оборудования, подлежащего монтажу (установке), дооборудованию и наладке;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52425" cy="2381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монтажа (установки), дооборудования и наладки g-го оборудования.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53</w:t>
      </w:r>
      <w:r w:rsidRPr="003D18D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Затраты на оплату услуг в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ведомственной охраны, частных охранных организаций определяются по фактическим затратам в отчетном финансовом году.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54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78" w:tooltip="Указание Банка России от 19.09.2014 N 3384-У &quot;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" w:history="1">
        <w:r w:rsidRPr="003D18D8">
          <w:rPr>
            <w:rFonts w:ascii="Times New Roman" w:hAnsi="Times New Roman" w:cs="Times New Roman"/>
            <w:b/>
            <w:sz w:val="24"/>
            <w:szCs w:val="24"/>
          </w:rPr>
          <w:t>указанием</w:t>
        </w:r>
      </w:hyperlink>
      <w:r w:rsidRPr="003D18D8">
        <w:rPr>
          <w:rFonts w:ascii="Times New Roman" w:hAnsi="Times New Roman" w:cs="Times New Roman"/>
          <w:b/>
          <w:sz w:val="24"/>
          <w:szCs w:val="24"/>
        </w:rPr>
        <w:t xml:space="preserve"> Центрального банка Российской Федерации от 19 сентября 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ния страховщиками при определении страховой премии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 xml:space="preserve"> по обязательному страхованию гражданской ответственности владельцев транспортных средств»,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4343400" cy="42862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предельный размер базовой ставки страхового тарифа по i-му транспортному средству;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409575" cy="22860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23850" cy="2286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нарушений, предусмотренных пунктом 3 статьи 9 Федерального закона от 25.04.2002 № 40-ФЗ «Об обязательном страховании гражданской ответственности владельцев транспортных средств»;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42900" cy="2381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му.</w:t>
      </w:r>
    </w:p>
    <w:p w:rsidR="005F7B1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. Затраты на оплату труда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зависимых экспертов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1F3025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Затраты на оплату труда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зависимых экспертов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76225"/>
            <wp:effectExtent l="0" t="0" r="0" b="0"/>
            <wp:docPr id="35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6"/>
          <w:sz w:val="24"/>
          <w:szCs w:val="24"/>
          <w:lang w:eastAsia="ru-RU"/>
        </w:rPr>
        <w:drawing>
          <wp:inline distT="0" distB="0" distL="0" distR="0">
            <wp:extent cx="2133600" cy="333375"/>
            <wp:effectExtent l="0" t="0" r="0" b="0"/>
            <wp:docPr id="34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>,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lastRenderedPageBreak/>
        <w:t xml:space="preserve">где: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76225"/>
            <wp:effectExtent l="0" t="0" r="0" b="0"/>
            <wp:docPr id="34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урегулированию конфликта интересов;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76225"/>
            <wp:effectExtent l="0" t="0" r="0" b="0"/>
            <wp:docPr id="34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количество </w:t>
      </w:r>
      <w:r>
        <w:rPr>
          <w:rFonts w:ascii="Times New Roman" w:hAnsi="Times New Roman"/>
          <w:sz w:val="24"/>
          <w:szCs w:val="24"/>
        </w:rPr>
        <w:t>не</w:t>
      </w:r>
      <w:r w:rsidRPr="003D18D8">
        <w:rPr>
          <w:rFonts w:ascii="Times New Roman" w:hAnsi="Times New Roman"/>
          <w:sz w:val="24"/>
          <w:szCs w:val="24"/>
        </w:rPr>
        <w:t xml:space="preserve">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76225"/>
            <wp:effectExtent l="0" t="0" r="0" b="0"/>
            <wp:docPr id="34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3D18D8">
        <w:rPr>
          <w:rFonts w:ascii="Times New Roman" w:hAnsi="Times New Roman"/>
          <w:sz w:val="24"/>
          <w:szCs w:val="24"/>
        </w:rPr>
        <w:t xml:space="preserve">ставка почасовой оплаты труда </w:t>
      </w:r>
      <w:r>
        <w:rPr>
          <w:rFonts w:ascii="Times New Roman" w:hAnsi="Times New Roman"/>
          <w:sz w:val="24"/>
          <w:szCs w:val="24"/>
        </w:rPr>
        <w:t>не</w:t>
      </w:r>
      <w:r w:rsidRPr="003D18D8">
        <w:rPr>
          <w:rFonts w:ascii="Times New Roman" w:hAnsi="Times New Roman"/>
          <w:sz w:val="24"/>
          <w:szCs w:val="24"/>
        </w:rPr>
        <w:t xml:space="preserve">зависимых экспертов, установленная </w:t>
      </w:r>
      <w:hyperlink r:id="rId393" w:history="1">
        <w:r w:rsidRPr="003D18D8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3D18D8">
        <w:rPr>
          <w:rFonts w:ascii="Times New Roman" w:hAnsi="Times New Roman"/>
          <w:sz w:val="24"/>
          <w:szCs w:val="24"/>
        </w:rPr>
        <w:t xml:space="preserve"> Правительства Российской Федерации от 12 августа 2005 г. N 509 "О порядке оплаты труда </w:t>
      </w:r>
      <w:r>
        <w:rPr>
          <w:rFonts w:ascii="Times New Roman" w:hAnsi="Times New Roman"/>
          <w:sz w:val="24"/>
          <w:szCs w:val="24"/>
        </w:rPr>
        <w:t>не</w:t>
      </w:r>
      <w:r w:rsidRPr="003D18D8">
        <w:rPr>
          <w:rFonts w:ascii="Times New Roman" w:hAnsi="Times New Roman"/>
          <w:sz w:val="24"/>
          <w:szCs w:val="24"/>
        </w:rPr>
        <w:t>зависимых экспертов, включаемых в составы аттестационной и конкурсной комиссий, образуемых федеральными государственными органами";</w:t>
      </w:r>
      <w:proofErr w:type="gramEnd"/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85750"/>
            <wp:effectExtent l="19050" t="0" r="0" b="0"/>
            <wp:docPr id="352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процентная ставка страхового взноса в государственные в</w:t>
      </w:r>
      <w:r>
        <w:rPr>
          <w:rFonts w:ascii="Times New Roman" w:hAnsi="Times New Roman"/>
          <w:sz w:val="24"/>
          <w:szCs w:val="24"/>
        </w:rPr>
        <w:t>не</w:t>
      </w:r>
      <w:r w:rsidRPr="003D18D8">
        <w:rPr>
          <w:rFonts w:ascii="Times New Roman" w:hAnsi="Times New Roman"/>
          <w:sz w:val="24"/>
          <w:szCs w:val="24"/>
        </w:rPr>
        <w:t xml:space="preserve">бюджетные фонды при оплате труда </w:t>
      </w:r>
      <w:r>
        <w:rPr>
          <w:rFonts w:ascii="Times New Roman" w:hAnsi="Times New Roman"/>
          <w:sz w:val="24"/>
          <w:szCs w:val="24"/>
        </w:rPr>
        <w:t>не</w:t>
      </w:r>
      <w:r w:rsidRPr="003D18D8">
        <w:rPr>
          <w:rFonts w:ascii="Times New Roman" w:hAnsi="Times New Roman"/>
          <w:sz w:val="24"/>
          <w:szCs w:val="24"/>
        </w:rPr>
        <w:t>зависимых экспертов на основании гражданско-правовых договоров.</w:t>
      </w:r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18" w:name="Par828"/>
      <w:bookmarkEnd w:id="18"/>
    </w:p>
    <w:p w:rsidR="005F7B1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 xml:space="preserve">Затраты на приобретение основных средств,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сенные к затратам </w:t>
      </w:r>
    </w:p>
    <w:p w:rsidR="005F7B18" w:rsidRPr="00F620BF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на приобретение основных сре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>дств в р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амках затрат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>на информационно-коммуникационные технологии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. Затраты на приобретение основных средств,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38125" cy="2381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1323975" cy="23812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транспортных средств;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офисной мебели (металлической и деревянной)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систем кондиционирования.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19" w:name="Par840"/>
      <w:bookmarkEnd w:id="19"/>
      <w:r w:rsidRPr="003D18D8">
        <w:rPr>
          <w:rFonts w:ascii="Times New Roman" w:hAnsi="Times New Roman"/>
          <w:b/>
          <w:sz w:val="24"/>
          <w:szCs w:val="24"/>
        </w:rPr>
        <w:t xml:space="preserve"> 5</w:t>
      </w:r>
      <w:r>
        <w:rPr>
          <w:rFonts w:ascii="Times New Roman" w:hAnsi="Times New Roman"/>
          <w:b/>
          <w:sz w:val="24"/>
          <w:szCs w:val="24"/>
        </w:rPr>
        <w:t>6</w:t>
      </w:r>
      <w:r w:rsidRPr="003D18D8">
        <w:rPr>
          <w:rFonts w:ascii="Times New Roman" w:hAnsi="Times New Roman"/>
          <w:b/>
          <w:sz w:val="24"/>
          <w:szCs w:val="24"/>
        </w:rPr>
        <w:t xml:space="preserve">.1. </w:t>
      </w:r>
      <w:r w:rsidRPr="003D18D8">
        <w:rPr>
          <w:rFonts w:ascii="Times New Roman" w:hAnsi="Times New Roman"/>
          <w:sz w:val="24"/>
          <w:szCs w:val="24"/>
        </w:rPr>
        <w:t>Затраты на приобретение транспортных средств</w:t>
      </w:r>
      <w:proofErr w:type="gramStart"/>
      <w:r w:rsidRPr="003D18D8">
        <w:rPr>
          <w:rFonts w:ascii="Times New Roman" w:hAnsi="Times New Roman"/>
          <w:sz w:val="24"/>
          <w:szCs w:val="24"/>
        </w:rPr>
        <w:t xml:space="preserve"> (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>
            <wp:extent cx="1285875" cy="42862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транспортных сре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 xml:space="preserve">оответствии с нормативами муниципальных субъектов нормирования;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приобретения i-го транспортного средства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ar847"/>
      <w:bookmarkEnd w:id="20"/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D18D8">
        <w:rPr>
          <w:rFonts w:ascii="Times New Roman" w:hAnsi="Times New Roman" w:cs="Times New Roman"/>
          <w:b/>
          <w:sz w:val="24"/>
          <w:szCs w:val="24"/>
        </w:rPr>
        <w:t>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офисной мебели (металлической и деревянной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D18D8">
        <w:rPr>
          <w:rFonts w:ascii="Times New Roman" w:hAnsi="Times New Roman" w:cs="Times New Roman"/>
          <w:sz w:val="24"/>
          <w:szCs w:val="24"/>
        </w:rPr>
        <w:t>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23850" cy="2286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562100" cy="4286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90525" cy="2286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i-х предметов мебели в соответствии с нормативами муниципальных субъектов нормирования;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71475" cy="2286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i-го предмета мебели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D18D8">
        <w:rPr>
          <w:rFonts w:ascii="Times New Roman" w:hAnsi="Times New Roman" w:cs="Times New Roman"/>
          <w:b/>
          <w:sz w:val="24"/>
          <w:szCs w:val="24"/>
        </w:rPr>
        <w:t>.3.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систем кондиционирования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171575" cy="4286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286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количество i-х систем кондиционирования;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76225" cy="276225"/>
            <wp:effectExtent l="19050" t="0" r="0" b="0"/>
            <wp:docPr id="353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цена 1-й системы кондиционирования.</w:t>
      </w:r>
    </w:p>
    <w:p w:rsidR="005F7B18" w:rsidRPr="003D18D8" w:rsidRDefault="005F7B18" w:rsidP="005F7B1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bookmarkStart w:id="21" w:name="Par862"/>
      <w:bookmarkEnd w:id="21"/>
      <w:r w:rsidRPr="003D18D8">
        <w:rPr>
          <w:rFonts w:ascii="Times New Roman" w:hAnsi="Times New Roman" w:cs="Times New Roman"/>
          <w:b/>
          <w:sz w:val="24"/>
          <w:szCs w:val="24"/>
        </w:rPr>
        <w:t xml:space="preserve">Затраты на приобретение материальных запасов,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сенные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к затратам на приобретение материальных запасов в рамках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затрат на информационно-коммуникационные технологии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. Затраты на приобретение материальных запасов, 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сенные к затратам на приобретение материальных запасов в рамках затрат на информационно-коммуникационные </w:t>
      </w:r>
      <w:r w:rsidRPr="003D18D8">
        <w:rPr>
          <w:rFonts w:ascii="Times New Roman" w:hAnsi="Times New Roman" w:cs="Times New Roman"/>
          <w:b/>
          <w:sz w:val="24"/>
          <w:szCs w:val="24"/>
        </w:rPr>
        <w:lastRenderedPageBreak/>
        <w:t>технологии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38125" cy="2381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438400" cy="23812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бланочной продукции и иной типографской продукции;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канцелярских принадлежностей;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хозяйственных товаров и принадлежностей;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горюче-смазочных материалов;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запасных частей для транспортных средств;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затраты на приобретение материальных запасов для нужд гражданской обороны.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D18D8">
        <w:rPr>
          <w:rFonts w:ascii="Times New Roman" w:hAnsi="Times New Roman" w:cs="Times New Roman"/>
          <w:b/>
          <w:sz w:val="24"/>
          <w:szCs w:val="24"/>
        </w:rPr>
        <w:t>.1.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бланочной продукции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19075" cy="2286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>
            <wp:extent cx="2247900" cy="4476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бланочной продукции;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бланка по i-му тиражу;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323850" cy="2381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прочей продукции, изготовляемой типографией; </w:t>
      </w:r>
      <w:r w:rsidRPr="003D18D8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85750" cy="2381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1 единицы прочей продукции, изготовляемой типографией,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D18D8">
        <w:rPr>
          <w:rFonts w:ascii="Times New Roman" w:hAnsi="Times New Roman" w:cs="Times New Roman"/>
          <w:sz w:val="24"/>
          <w:szCs w:val="24"/>
        </w:rPr>
        <w:t>по j-му тиражу.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D18D8">
        <w:rPr>
          <w:rFonts w:ascii="Times New Roman" w:hAnsi="Times New Roman" w:cs="Times New Roman"/>
          <w:b/>
          <w:sz w:val="24"/>
          <w:szCs w:val="24"/>
        </w:rPr>
        <w:t>.2.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канцелярских принадлежностей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971675" cy="428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>где: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90525" cy="2286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предмета канцелярских принадлежностей в соответствии с нормативами муниципальных субъектов нормирования в расчете на основного работника;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57175" cy="228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пунктами 17 - 22 общих правил определения нормативных затрат;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i-го предмета канцелярских принадлежностей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D18D8">
        <w:rPr>
          <w:rFonts w:ascii="Times New Roman" w:hAnsi="Times New Roman" w:cs="Times New Roman"/>
          <w:b/>
          <w:sz w:val="24"/>
          <w:szCs w:val="24"/>
        </w:rPr>
        <w:t>.3.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хозяйственных товаров и принадлежностей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28587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85750" cy="228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i-й единицы хозяйственных товаров и принадлежностей в соответствии с нормативами муниципальных субъектов нормирования;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04800" cy="228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хозяйственного товара и принадлежности в соответствии с нормативами муниципальных субъектов нормирования.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D18D8">
        <w:rPr>
          <w:rFonts w:ascii="Times New Roman" w:hAnsi="Times New Roman" w:cs="Times New Roman"/>
          <w:b/>
          <w:sz w:val="24"/>
          <w:szCs w:val="24"/>
        </w:rPr>
        <w:t>.4.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горюче-смазочных материалов</w:t>
      </w:r>
      <w:proofErr w:type="gramStart"/>
      <w:r w:rsidRPr="003D18D8">
        <w:rPr>
          <w:rFonts w:ascii="Times New Roman" w:hAnsi="Times New Roman" w:cs="Times New Roman"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914525" cy="428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B1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D18D8">
        <w:rPr>
          <w:rFonts w:ascii="Times New Roman" w:hAnsi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42900" cy="228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норма расхода топлива на 100 километров пробега i-го транспортного средства согласно методическим рекомендациям «Нормы расхода топлив и смазочных материалов на автомобильном транспорте», предусмотренным приложением к распоряжению Министерства транспорта Российской Федерации от 14 марта 2008 г. № АМ-23-р;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23850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цена 1 литра горюче-смазочного материала по i-му транспортному средству;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42900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</w:t>
      </w:r>
      <w:r w:rsidRPr="003D18D8">
        <w:rPr>
          <w:rFonts w:ascii="Times New Roman" w:hAnsi="Times New Roman"/>
          <w:b/>
          <w:sz w:val="24"/>
          <w:szCs w:val="24"/>
        </w:rPr>
        <w:t>километраж</w:t>
      </w:r>
      <w:r w:rsidRPr="003D18D8">
        <w:rPr>
          <w:rFonts w:ascii="Times New Roman" w:hAnsi="Times New Roman"/>
          <w:sz w:val="24"/>
          <w:szCs w:val="24"/>
        </w:rPr>
        <w:t xml:space="preserve"> использования i-го транспортного средства в очередном финансовом году. </w:t>
      </w:r>
      <w:proofErr w:type="gramEnd"/>
    </w:p>
    <w:p w:rsidR="005F7B1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7</w:t>
      </w:r>
      <w:r w:rsidRPr="003D18D8">
        <w:rPr>
          <w:rFonts w:ascii="Times New Roman" w:hAnsi="Times New Roman"/>
          <w:b/>
          <w:sz w:val="24"/>
          <w:szCs w:val="24"/>
        </w:rPr>
        <w:t>.5.</w:t>
      </w:r>
      <w:r w:rsidRPr="003D18D8">
        <w:rPr>
          <w:rFonts w:ascii="Times New Roman" w:hAnsi="Times New Roman"/>
          <w:sz w:val="24"/>
          <w:szCs w:val="24"/>
        </w:rPr>
        <w:t xml:space="preserve"> 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7</w:t>
      </w:r>
      <w:r w:rsidRPr="003D18D8">
        <w:rPr>
          <w:rFonts w:ascii="Times New Roman" w:hAnsi="Times New Roman"/>
          <w:b/>
          <w:sz w:val="24"/>
          <w:szCs w:val="24"/>
        </w:rPr>
        <w:t>.6.</w:t>
      </w:r>
      <w:r w:rsidRPr="003D18D8">
        <w:rPr>
          <w:rFonts w:ascii="Times New Roman" w:hAnsi="Times New Roman"/>
          <w:sz w:val="24"/>
          <w:szCs w:val="24"/>
        </w:rPr>
        <w:t xml:space="preserve"> Затраты на приобретение материальных запасов для нужд гражданской обороны</w:t>
      </w:r>
      <w:proofErr w:type="gramStart"/>
      <w:r w:rsidRPr="003D18D8">
        <w:rPr>
          <w:rFonts w:ascii="Times New Roman" w:hAnsi="Times New Roman"/>
          <w:sz w:val="24"/>
          <w:szCs w:val="24"/>
        </w:rPr>
        <w:t xml:space="preserve"> (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943100" cy="4286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цена i-й единицы материальных запасов для нужд гражданской обороны в </w:t>
      </w:r>
      <w:r w:rsidRPr="003D18D8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нормативами муниципальных субъектов нормирования;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90525" cy="228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i-го материального запаса для нужд гражданской обороны из расчета на 1 работника в год в соответствии с нормативами муниципальных субъектов нормирования;</w:t>
      </w: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76225"/>
            <wp:effectExtent l="19050" t="0" r="0" b="0"/>
            <wp:docPr id="452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расчетная численность основных работников, определяемая в соответствии с пунктами 17 – 22 общих правил к определению нормативных затрат.</w:t>
      </w:r>
    </w:p>
    <w:p w:rsidR="005F7B18" w:rsidRPr="003D18D8" w:rsidRDefault="005F7B18" w:rsidP="005F7B1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22" w:name="Par919"/>
      <w:bookmarkEnd w:id="22"/>
      <w:r w:rsidRPr="003D18D8">
        <w:rPr>
          <w:rFonts w:ascii="Times New Roman" w:hAnsi="Times New Roman" w:cs="Times New Roman"/>
          <w:b/>
          <w:sz w:val="24"/>
          <w:szCs w:val="24"/>
        </w:rPr>
        <w:t>III. Затраты на капитальный ремонт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муниципального имущества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8</w:t>
      </w:r>
      <w:r w:rsidRPr="003D18D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D18D8">
        <w:rPr>
          <w:rFonts w:ascii="Times New Roman" w:hAnsi="Times New Roman"/>
          <w:sz w:val="24"/>
          <w:szCs w:val="24"/>
        </w:rPr>
        <w:t>Затраты на капитальный ремонт муниципального имущества, находящегося в собственности Прохлад</w:t>
      </w:r>
      <w:r>
        <w:rPr>
          <w:rFonts w:ascii="Times New Roman" w:hAnsi="Times New Roman"/>
          <w:sz w:val="24"/>
          <w:szCs w:val="24"/>
        </w:rPr>
        <w:t>не</w:t>
      </w:r>
      <w:r w:rsidRPr="003D18D8">
        <w:rPr>
          <w:rFonts w:ascii="Times New Roman" w:hAnsi="Times New Roman"/>
          <w:sz w:val="24"/>
          <w:szCs w:val="24"/>
        </w:rPr>
        <w:t xml:space="preserve">нского муниципального района, определяются основании затрат, связанных со строительными работами, и затрат на разработку проектной документации, в соответствии со статьей 22 Федерального закона от 05 апреля 2013 г.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3D18D8">
        <w:rPr>
          <w:rFonts w:ascii="Times New Roman" w:hAnsi="Times New Roman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и с законодательством</w:t>
      </w:r>
      <w:proofErr w:type="gramEnd"/>
      <w:r w:rsidRPr="003D18D8">
        <w:rPr>
          <w:rFonts w:ascii="Times New Roman" w:hAnsi="Times New Roman"/>
          <w:sz w:val="24"/>
          <w:szCs w:val="24"/>
        </w:rPr>
        <w:t xml:space="preserve"> Российской Федерации о градостроительной деятельности.</w:t>
      </w:r>
    </w:p>
    <w:p w:rsidR="005F7B1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59</w:t>
      </w:r>
      <w:r w:rsidRPr="003D18D8">
        <w:rPr>
          <w:rFonts w:ascii="Times New Roman" w:hAnsi="Times New Roman"/>
          <w:b/>
          <w:sz w:val="24"/>
          <w:szCs w:val="24"/>
        </w:rPr>
        <w:t>.</w:t>
      </w:r>
      <w:r w:rsidRPr="003D18D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D18D8">
        <w:rPr>
          <w:rFonts w:ascii="Times New Roman" w:hAnsi="Times New Roman"/>
          <w:sz w:val="24"/>
          <w:szCs w:val="24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5F7B18" w:rsidRPr="003D18D8" w:rsidRDefault="005F7B18" w:rsidP="005F7B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3D18D8">
        <w:rPr>
          <w:rFonts w:ascii="Times New Roman" w:hAnsi="Times New Roman"/>
          <w:b/>
          <w:sz w:val="24"/>
          <w:szCs w:val="24"/>
        </w:rPr>
        <w:t>.</w:t>
      </w:r>
      <w:r w:rsidRPr="003D18D8">
        <w:rPr>
          <w:rFonts w:ascii="Times New Roman" w:hAnsi="Times New Roman"/>
          <w:sz w:val="24"/>
          <w:szCs w:val="24"/>
        </w:rPr>
        <w:t xml:space="preserve"> Затраты на разработку проектной документации определяются в соответствии со статьей 22 Федерального закона № 44-ФЗ и с законодательством Российской Федерации о градостроительной деятельности.</w:t>
      </w:r>
    </w:p>
    <w:p w:rsidR="005F7B18" w:rsidRPr="003D18D8" w:rsidRDefault="005F7B18" w:rsidP="005F7B18">
      <w:pPr>
        <w:pStyle w:val="ConsPlusNormal0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23" w:name="Par926"/>
      <w:bookmarkEnd w:id="23"/>
    </w:p>
    <w:p w:rsidR="005F7B18" w:rsidRDefault="005F7B18" w:rsidP="005F7B18">
      <w:pPr>
        <w:pStyle w:val="ConsPlusNormal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 xml:space="preserve">IV. Затраты на финансовое обеспечение строительства, реконструкции </w:t>
      </w:r>
    </w:p>
    <w:p w:rsidR="005F7B18" w:rsidRPr="003D18D8" w:rsidRDefault="005F7B18" w:rsidP="005F7B18">
      <w:pPr>
        <w:pStyle w:val="ConsPlusNormal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(в том числе с элементами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реставрации), технического перевооружения объектов капитального строительства или приобретение объектов 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</w:t>
      </w:r>
      <w:r w:rsidRPr="003D18D8">
        <w:rPr>
          <w:rFonts w:ascii="Times New Roman" w:hAnsi="Times New Roman" w:cs="Times New Roman"/>
          <w:b/>
          <w:sz w:val="24"/>
          <w:szCs w:val="24"/>
        </w:rPr>
        <w:t>движимого имущества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D18D8">
        <w:rPr>
          <w:rFonts w:ascii="Times New Roman" w:hAnsi="Times New Roman" w:cs="Times New Roman"/>
          <w:b/>
          <w:sz w:val="24"/>
          <w:szCs w:val="24"/>
        </w:rPr>
        <w:t>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с законодательством Российской Федерации о градостроительной деятельности.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D18D8">
        <w:rPr>
          <w:rFonts w:ascii="Times New Roman" w:hAnsi="Times New Roman" w:cs="Times New Roman"/>
          <w:b/>
          <w:sz w:val="24"/>
          <w:szCs w:val="24"/>
        </w:rPr>
        <w:t>.</w:t>
      </w:r>
      <w:r w:rsidRPr="003D18D8">
        <w:rPr>
          <w:rFonts w:ascii="Times New Roman" w:hAnsi="Times New Roman" w:cs="Times New Roman"/>
          <w:sz w:val="24"/>
          <w:szCs w:val="24"/>
        </w:rPr>
        <w:t xml:space="preserve"> Затраты на приобретение объектов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3D18D8">
        <w:rPr>
          <w:rFonts w:ascii="Times New Roman" w:hAnsi="Times New Roman" w:cs="Times New Roman"/>
          <w:sz w:val="24"/>
          <w:szCs w:val="24"/>
        </w:rPr>
        <w:t>движимого имущества определяются в соответствии со статьей 22 Федерального закона № 44-ФЗ и с законодательством Российской Федерации, регулирующим оценочную деятельность в Российской Федерации.</w:t>
      </w:r>
    </w:p>
    <w:p w:rsidR="005F7B18" w:rsidRPr="003D18D8" w:rsidRDefault="005F7B18" w:rsidP="005F7B1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24" w:name="Par934"/>
      <w:bookmarkEnd w:id="24"/>
      <w:r w:rsidRPr="003D18D8">
        <w:rPr>
          <w:rFonts w:ascii="Times New Roman" w:hAnsi="Times New Roman" w:cs="Times New Roman"/>
          <w:b/>
          <w:sz w:val="24"/>
          <w:szCs w:val="24"/>
        </w:rPr>
        <w:t>V. Затраты на дополнительное профессиональное образование работников</w:t>
      </w:r>
    </w:p>
    <w:p w:rsidR="005F7B18" w:rsidRDefault="005F7B18" w:rsidP="005F7B18">
      <w:pPr>
        <w:pStyle w:val="ConsPlusNormal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8D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D18D8">
        <w:rPr>
          <w:rFonts w:ascii="Times New Roman" w:hAnsi="Times New Roman" w:cs="Times New Roman"/>
          <w:b/>
          <w:sz w:val="24"/>
          <w:szCs w:val="24"/>
        </w:rPr>
        <w:t>. Затраты на приобретение образовательных услуг по профессиональной переподготовке и повышению квалификации</w:t>
      </w:r>
      <w:proofErr w:type="gramStart"/>
      <w:r w:rsidRPr="003D18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18D8"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>
            <wp:extent cx="2667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3D18D8">
        <w:rPr>
          <w:rFonts w:ascii="Times New Roman" w:hAnsi="Times New Roman" w:cs="Times New Roman"/>
          <w:b/>
          <w:sz w:val="24"/>
          <w:szCs w:val="24"/>
        </w:rPr>
        <w:t>определяются по формуле:</w:t>
      </w:r>
    </w:p>
    <w:p w:rsidR="005F7B18" w:rsidRPr="003D18D8" w:rsidRDefault="005F7B18" w:rsidP="005F7B18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>
            <wp:extent cx="1409700" cy="428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>,</w:t>
      </w:r>
    </w:p>
    <w:p w:rsidR="005F7B18" w:rsidRPr="003D18D8" w:rsidRDefault="005F7B18" w:rsidP="005F7B18">
      <w:pPr>
        <w:pStyle w:val="ConsPlusNormal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где: </w:t>
      </w:r>
      <w:r w:rsidRPr="003D18D8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34290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 w:cs="Times New Roman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5F7B18" w:rsidRPr="003D18D8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sz w:val="24"/>
          <w:szCs w:val="24"/>
        </w:rPr>
        <w:t xml:space="preserve"> </w:t>
      </w:r>
      <w:r w:rsidRPr="003D18D8">
        <w:rPr>
          <w:rFonts w:ascii="Times New Roman" w:hAnsi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2385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D8">
        <w:rPr>
          <w:rFonts w:ascii="Times New Roman" w:hAnsi="Times New Roman"/>
          <w:sz w:val="24"/>
          <w:szCs w:val="24"/>
        </w:rPr>
        <w:t xml:space="preserve"> - цена обучения одного работника по i-му виду дополнительного профессионального образования, определенная в соответствии со статьей 22 Федерального закона № 44-ФЗ.</w:t>
      </w:r>
    </w:p>
    <w:p w:rsidR="005F7B18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5F7B18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3D18D8">
        <w:rPr>
          <w:rFonts w:ascii="Times New Roman" w:hAnsi="Times New Roman"/>
          <w:b/>
          <w:sz w:val="24"/>
          <w:szCs w:val="24"/>
        </w:rPr>
        <w:t>VI. Затраты на приобретение прочих работ и услуг.</w:t>
      </w:r>
    </w:p>
    <w:p w:rsidR="005F7B18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7B18" w:rsidRPr="001521BF" w:rsidRDefault="005F7B18" w:rsidP="005F7B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21B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4</w:t>
      </w:r>
      <w:r w:rsidRPr="001521B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21BF">
        <w:rPr>
          <w:rFonts w:ascii="Times New Roman" w:hAnsi="Times New Roman"/>
          <w:b/>
          <w:sz w:val="24"/>
          <w:szCs w:val="24"/>
        </w:rPr>
        <w:t xml:space="preserve">Затраты на оплату услуг по проведению технической экспертизы вычислительной </w:t>
      </w:r>
      <w:r w:rsidRPr="001521BF">
        <w:rPr>
          <w:rFonts w:ascii="Times New Roman" w:hAnsi="Times New Roman"/>
          <w:b/>
          <w:sz w:val="24"/>
          <w:szCs w:val="24"/>
        </w:rPr>
        <w:lastRenderedPageBreak/>
        <w:t>техники, оргтехники, телетехники, радиотехники, электроприборов и бытовой техники (</w:t>
      </w:r>
      <w:r w:rsidRPr="001521BF">
        <w:rPr>
          <w:rFonts w:ascii="Times New Roman" w:hAnsi="Times New Roman"/>
          <w:b/>
          <w:i/>
          <w:sz w:val="24"/>
          <w:szCs w:val="24"/>
        </w:rPr>
        <w:t>З</w:t>
      </w:r>
      <w:r w:rsidRPr="001521BF">
        <w:rPr>
          <w:rFonts w:ascii="Times New Roman" w:hAnsi="Times New Roman"/>
          <w:b/>
          <w:i/>
          <w:sz w:val="24"/>
          <w:szCs w:val="24"/>
          <w:vertAlign w:val="subscript"/>
        </w:rPr>
        <w:t>тезн</w:t>
      </w:r>
      <w:proofErr w:type="gramStart"/>
      <w:r w:rsidRPr="001521BF">
        <w:rPr>
          <w:rFonts w:ascii="Times New Roman" w:hAnsi="Times New Roman"/>
          <w:b/>
          <w:i/>
          <w:sz w:val="24"/>
          <w:szCs w:val="24"/>
          <w:vertAlign w:val="subscript"/>
        </w:rPr>
        <w:t>.э</w:t>
      </w:r>
      <w:proofErr w:type="gramEnd"/>
      <w:r w:rsidRPr="001521BF">
        <w:rPr>
          <w:rFonts w:ascii="Times New Roman" w:hAnsi="Times New Roman"/>
          <w:b/>
          <w:i/>
          <w:sz w:val="24"/>
          <w:szCs w:val="24"/>
          <w:vertAlign w:val="subscript"/>
        </w:rPr>
        <w:t>ксп</w:t>
      </w:r>
      <w:r w:rsidRPr="001521BF">
        <w:rPr>
          <w:rFonts w:ascii="Times New Roman" w:hAnsi="Times New Roman"/>
          <w:b/>
          <w:sz w:val="24"/>
          <w:szCs w:val="24"/>
        </w:rPr>
        <w:t>) определяются по формуле:</w:t>
      </w:r>
    </w:p>
    <w:p w:rsidR="005F7B18" w:rsidRDefault="005F7B18" w:rsidP="005F7B18">
      <w:pPr>
        <w:pStyle w:val="a9"/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F7B18" w:rsidRPr="003D18D8" w:rsidRDefault="005F7B18" w:rsidP="005F7B18">
      <w:pPr>
        <w:pStyle w:val="a9"/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3D18D8">
        <w:rPr>
          <w:rFonts w:ascii="Times New Roman" w:hAnsi="Times New Roman" w:cs="Times New Roman"/>
          <w:i/>
          <w:sz w:val="24"/>
          <w:szCs w:val="24"/>
        </w:rPr>
        <w:t>З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тезн</w:t>
      </w:r>
      <w:proofErr w:type="gram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.э</w:t>
      </w:r>
      <w:proofErr w:type="gram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ксп </w:t>
      </w:r>
      <w:r w:rsidRPr="003D18D8">
        <w:rPr>
          <w:rFonts w:ascii="Times New Roman" w:hAnsi="Times New Roman" w:cs="Times New Roman"/>
          <w:i/>
          <w:sz w:val="24"/>
          <w:szCs w:val="24"/>
        </w:rPr>
        <w:t xml:space="preserve">= </w:t>
      </w:r>
      <m:oMath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Q</m:t>
            </m:r>
          </m:e>
        </m:nary>
      </m:oMath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proofErr w:type="spell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техн</w:t>
      </w:r>
      <w:proofErr w:type="spell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D18D8">
        <w:rPr>
          <w:rFonts w:ascii="Times New Roman" w:hAnsi="Times New Roman" w:cs="Times New Roman"/>
          <w:i/>
          <w:sz w:val="24"/>
          <w:szCs w:val="24"/>
        </w:rPr>
        <w:t>х Р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proofErr w:type="spell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техн</w:t>
      </w:r>
      <w:proofErr w:type="spell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.,</w:t>
      </w:r>
    </w:p>
    <w:p w:rsidR="005F7B18" w:rsidRDefault="005F7B18" w:rsidP="005F7B18">
      <w:pPr>
        <w:pStyle w:val="a9"/>
        <w:keepNext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7B18" w:rsidRPr="001521BF" w:rsidRDefault="005F7B18" w:rsidP="005F7B18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21BF">
        <w:rPr>
          <w:rFonts w:ascii="Times New Roman" w:hAnsi="Times New Roman"/>
          <w:sz w:val="24"/>
          <w:szCs w:val="24"/>
        </w:rPr>
        <w:t xml:space="preserve">где: </w:t>
      </w:r>
      <w:proofErr w:type="gramStart"/>
      <w:r w:rsidRPr="001521BF">
        <w:rPr>
          <w:rFonts w:ascii="Times New Roman" w:hAnsi="Times New Roman"/>
          <w:sz w:val="24"/>
          <w:szCs w:val="24"/>
        </w:rPr>
        <w:t>Q</w:t>
      </w:r>
      <w:r w:rsidRPr="001521BF">
        <w:rPr>
          <w:rFonts w:ascii="Times New Roman" w:hAnsi="Times New Roman"/>
          <w:i/>
          <w:sz w:val="24"/>
          <w:szCs w:val="24"/>
        </w:rPr>
        <w:t>i</w:t>
      </w:r>
      <w:proofErr w:type="gramEnd"/>
      <w:r w:rsidRPr="001521BF">
        <w:rPr>
          <w:rFonts w:ascii="Times New Roman" w:hAnsi="Times New Roman"/>
          <w:i/>
          <w:sz w:val="24"/>
          <w:szCs w:val="24"/>
          <w:vertAlign w:val="subscript"/>
        </w:rPr>
        <w:t xml:space="preserve">техн </w:t>
      </w:r>
      <w:r w:rsidRPr="001521BF">
        <w:rPr>
          <w:rFonts w:ascii="Times New Roman" w:hAnsi="Times New Roman"/>
          <w:sz w:val="24"/>
          <w:szCs w:val="24"/>
        </w:rPr>
        <w:t xml:space="preserve">- количество i-х средств вычислительной техники, оргтехники, телетехники, радиотехники, электроприборов и бытовой техники, подлежащих экспертизе, рассчитанное в соответствии с нормативами муниципальных субъектов нормирования; </w:t>
      </w:r>
    </w:p>
    <w:p w:rsidR="005F7B18" w:rsidRPr="003D18D8" w:rsidRDefault="005F7B18" w:rsidP="005F7B18">
      <w:pPr>
        <w:pStyle w:val="a9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8D8">
        <w:rPr>
          <w:rFonts w:ascii="Times New Roman" w:hAnsi="Times New Roman" w:cs="Times New Roman"/>
          <w:i/>
          <w:sz w:val="24"/>
          <w:szCs w:val="24"/>
        </w:rPr>
        <w:t xml:space="preserve"> Р</w:t>
      </w:r>
      <w:proofErr w:type="gram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proofErr w:type="gram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proofErr w:type="spell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техн</w:t>
      </w:r>
      <w:proofErr w:type="spell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.,</w:t>
      </w:r>
      <w:r w:rsidRPr="003D18D8">
        <w:rPr>
          <w:rFonts w:ascii="Times New Roman" w:hAnsi="Times New Roman" w:cs="Times New Roman"/>
          <w:sz w:val="24"/>
          <w:szCs w:val="24"/>
        </w:rPr>
        <w:t>- цена технической экспертизы i-х средств вычислительной техники, оргтехники, телетехники, радиотехники, электроприборов и бытовой техники.</w:t>
      </w:r>
    </w:p>
    <w:p w:rsidR="005F7B18" w:rsidRPr="001521BF" w:rsidRDefault="005F7B18" w:rsidP="005F7B18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1521B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5</w:t>
      </w:r>
      <w:r w:rsidRPr="001521B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21BF">
        <w:rPr>
          <w:rFonts w:ascii="Times New Roman" w:hAnsi="Times New Roman"/>
          <w:b/>
          <w:sz w:val="24"/>
          <w:szCs w:val="24"/>
        </w:rPr>
        <w:t>Затраты на оплату услуг по проведению утилизации вычислительной техники, оргтехники, телетехники, радиотехники, электроприборов и бытовой техники (</w:t>
      </w:r>
      <w:r w:rsidRPr="001521BF">
        <w:rPr>
          <w:rFonts w:ascii="Times New Roman" w:hAnsi="Times New Roman"/>
          <w:b/>
          <w:i/>
          <w:sz w:val="24"/>
          <w:szCs w:val="24"/>
        </w:rPr>
        <w:t>З</w:t>
      </w:r>
      <w:r w:rsidRPr="001521BF">
        <w:rPr>
          <w:rFonts w:ascii="Times New Roman" w:hAnsi="Times New Roman"/>
          <w:b/>
          <w:i/>
          <w:sz w:val="24"/>
          <w:szCs w:val="24"/>
          <w:vertAlign w:val="subscript"/>
        </w:rPr>
        <w:t>утил.</w:t>
      </w:r>
      <w:proofErr w:type="gramStart"/>
      <w:r w:rsidRPr="001521BF">
        <w:rPr>
          <w:rFonts w:ascii="Times New Roman" w:hAnsi="Times New Roman"/>
          <w:b/>
          <w:i/>
          <w:sz w:val="24"/>
          <w:szCs w:val="24"/>
          <w:vertAlign w:val="subscript"/>
        </w:rPr>
        <w:t xml:space="preserve"> </w:t>
      </w:r>
      <w:r w:rsidRPr="001521BF">
        <w:rPr>
          <w:rFonts w:ascii="Times New Roman" w:hAnsi="Times New Roman"/>
          <w:b/>
          <w:i/>
          <w:sz w:val="24"/>
          <w:szCs w:val="24"/>
        </w:rPr>
        <w:t>)</w:t>
      </w:r>
      <w:proofErr w:type="gramEnd"/>
      <w:r w:rsidRPr="001521BF">
        <w:rPr>
          <w:rFonts w:ascii="Times New Roman" w:hAnsi="Times New Roman"/>
          <w:b/>
          <w:i/>
          <w:sz w:val="24"/>
          <w:szCs w:val="24"/>
          <w:vertAlign w:val="subscript"/>
        </w:rPr>
        <w:t xml:space="preserve"> </w:t>
      </w:r>
      <w:r w:rsidRPr="001521BF">
        <w:rPr>
          <w:rFonts w:ascii="Times New Roman" w:hAnsi="Times New Roman"/>
          <w:b/>
          <w:sz w:val="24"/>
          <w:szCs w:val="24"/>
        </w:rPr>
        <w:t>определяются по формуле:</w:t>
      </w:r>
    </w:p>
    <w:p w:rsidR="005F7B18" w:rsidRDefault="005F7B18" w:rsidP="005F7B18">
      <w:pPr>
        <w:pStyle w:val="a9"/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F7B18" w:rsidRPr="003D18D8" w:rsidRDefault="005F7B18" w:rsidP="005F7B18">
      <w:pPr>
        <w:pStyle w:val="a9"/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3D18D8">
        <w:rPr>
          <w:rFonts w:ascii="Times New Roman" w:hAnsi="Times New Roman" w:cs="Times New Roman"/>
          <w:i/>
          <w:sz w:val="24"/>
          <w:szCs w:val="24"/>
        </w:rPr>
        <w:t>З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утилиз </w:t>
      </w:r>
      <w:r w:rsidRPr="003D18D8">
        <w:rPr>
          <w:rFonts w:ascii="Times New Roman" w:hAnsi="Times New Roman" w:cs="Times New Roman"/>
          <w:i/>
          <w:sz w:val="24"/>
          <w:szCs w:val="24"/>
        </w:rPr>
        <w:t xml:space="preserve">= </w:t>
      </w:r>
      <m:oMath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Q</m:t>
            </m:r>
          </m:e>
        </m:nary>
      </m:oMath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proofErr w:type="spellStart"/>
      <w:proofErr w:type="gram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техн</w:t>
      </w:r>
      <w:proofErr w:type="spellEnd"/>
      <w:proofErr w:type="gram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D18D8">
        <w:rPr>
          <w:rFonts w:ascii="Times New Roman" w:hAnsi="Times New Roman" w:cs="Times New Roman"/>
          <w:i/>
          <w:sz w:val="24"/>
          <w:szCs w:val="24"/>
        </w:rPr>
        <w:t>х Р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proofErr w:type="spellStart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техн</w:t>
      </w:r>
      <w:proofErr w:type="spellEnd"/>
      <w:r w:rsidRPr="003D18D8">
        <w:rPr>
          <w:rFonts w:ascii="Times New Roman" w:hAnsi="Times New Roman" w:cs="Times New Roman"/>
          <w:i/>
          <w:sz w:val="24"/>
          <w:szCs w:val="24"/>
          <w:vertAlign w:val="subscript"/>
        </w:rPr>
        <w:t>.,</w:t>
      </w:r>
    </w:p>
    <w:p w:rsidR="005F7B18" w:rsidRPr="003D18D8" w:rsidRDefault="005F7B18" w:rsidP="005F7B18">
      <w:pPr>
        <w:pStyle w:val="a9"/>
        <w:spacing w:after="0" w:line="240" w:lineRule="auto"/>
        <w:ind w:left="1571"/>
        <w:rPr>
          <w:rFonts w:ascii="Times New Roman" w:hAnsi="Times New Roman" w:cs="Times New Roman"/>
          <w:sz w:val="24"/>
          <w:szCs w:val="24"/>
        </w:rPr>
      </w:pPr>
    </w:p>
    <w:p w:rsidR="005F7B18" w:rsidRDefault="005F7B18" w:rsidP="005F7B1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21BF">
        <w:rPr>
          <w:rFonts w:ascii="Times New Roman" w:hAnsi="Times New Roman"/>
          <w:sz w:val="24"/>
          <w:szCs w:val="24"/>
        </w:rPr>
        <w:t xml:space="preserve">где: </w:t>
      </w:r>
      <w:proofErr w:type="gramStart"/>
      <w:r w:rsidRPr="001521BF">
        <w:rPr>
          <w:rFonts w:ascii="Times New Roman" w:hAnsi="Times New Roman"/>
          <w:sz w:val="24"/>
          <w:szCs w:val="24"/>
        </w:rPr>
        <w:t>Q</w:t>
      </w:r>
      <w:r w:rsidRPr="001521BF">
        <w:rPr>
          <w:rFonts w:ascii="Times New Roman" w:hAnsi="Times New Roman"/>
          <w:i/>
          <w:sz w:val="24"/>
          <w:szCs w:val="24"/>
        </w:rPr>
        <w:t>i</w:t>
      </w:r>
      <w:proofErr w:type="gramEnd"/>
      <w:r w:rsidRPr="001521BF">
        <w:rPr>
          <w:rFonts w:ascii="Times New Roman" w:hAnsi="Times New Roman"/>
          <w:i/>
          <w:sz w:val="24"/>
          <w:szCs w:val="24"/>
          <w:vertAlign w:val="subscript"/>
        </w:rPr>
        <w:t xml:space="preserve">техн </w:t>
      </w:r>
      <w:r w:rsidRPr="001521BF">
        <w:rPr>
          <w:rFonts w:ascii="Times New Roman" w:hAnsi="Times New Roman"/>
          <w:sz w:val="24"/>
          <w:szCs w:val="24"/>
        </w:rPr>
        <w:t>- количество i-х средств вычислительной техники, оргтехники, телетехники, радиотехники, электроприборов и бытовой техники, подлежащих утилизации, рассчитанное в соответствии с нормативами муниципальных субъектов нормирования;</w:t>
      </w:r>
    </w:p>
    <w:p w:rsidR="005F7B18" w:rsidRPr="001521BF" w:rsidRDefault="005F7B18" w:rsidP="005F7B1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21BF">
        <w:rPr>
          <w:rFonts w:ascii="Times New Roman" w:hAnsi="Times New Roman"/>
          <w:i/>
          <w:sz w:val="24"/>
          <w:szCs w:val="24"/>
        </w:rPr>
        <w:t>Р</w:t>
      </w:r>
      <w:proofErr w:type="gramStart"/>
      <w:r w:rsidRPr="001521BF">
        <w:rPr>
          <w:rFonts w:ascii="Times New Roman" w:hAnsi="Times New Roman"/>
          <w:i/>
          <w:sz w:val="24"/>
          <w:szCs w:val="24"/>
        </w:rPr>
        <w:t>i</w:t>
      </w:r>
      <w:proofErr w:type="gramEnd"/>
      <w:r w:rsidRPr="001521BF">
        <w:rPr>
          <w:rFonts w:ascii="Times New Roman" w:hAnsi="Times New Roman"/>
          <w:i/>
          <w:sz w:val="24"/>
          <w:szCs w:val="24"/>
          <w:vertAlign w:val="subscript"/>
        </w:rPr>
        <w:t>техн.</w:t>
      </w:r>
      <w:r w:rsidRPr="001521BF">
        <w:rPr>
          <w:rFonts w:ascii="Times New Roman" w:hAnsi="Times New Roman"/>
          <w:sz w:val="24"/>
          <w:szCs w:val="24"/>
        </w:rPr>
        <w:t xml:space="preserve"> - цена технической экспертизы i-х средств вычислительной техники, оргтехники, телетехники, радиотехники, электроприборов и бытовой техники в год.</w:t>
      </w:r>
    </w:p>
    <w:p w:rsidR="005F7B18" w:rsidRDefault="005F7B18" w:rsidP="005F7B18">
      <w:pPr>
        <w:pStyle w:val="ConsPlusNormal0"/>
        <w:rPr>
          <w:rFonts w:ascii="Times New Roman" w:hAnsi="Times New Roman" w:cs="Times New Roman"/>
          <w:sz w:val="24"/>
          <w:szCs w:val="24"/>
        </w:rPr>
      </w:pPr>
    </w:p>
    <w:p w:rsidR="005F7B18" w:rsidRPr="003D18D8" w:rsidRDefault="005F7B18" w:rsidP="005F7B18">
      <w:pPr>
        <w:pStyle w:val="ConsPlusNormal0"/>
        <w:rPr>
          <w:rFonts w:ascii="Times New Roman" w:hAnsi="Times New Roman" w:cs="Times New Roman"/>
          <w:sz w:val="24"/>
          <w:szCs w:val="24"/>
        </w:rPr>
        <w:sectPr w:rsidR="005F7B18" w:rsidRPr="003D18D8" w:rsidSect="00654FD6">
          <w:pgSz w:w="11906" w:h="16838"/>
          <w:pgMar w:top="851" w:right="567" w:bottom="567" w:left="851" w:header="709" w:footer="709" w:gutter="0"/>
          <w:cols w:space="708"/>
          <w:docGrid w:linePitch="360"/>
        </w:sectPr>
      </w:pPr>
    </w:p>
    <w:p w:rsidR="0058337D" w:rsidRPr="00423DA8" w:rsidRDefault="0058337D" w:rsidP="0058337D">
      <w:pPr>
        <w:spacing w:after="0" w:line="240" w:lineRule="auto"/>
        <w:ind w:firstLine="9072"/>
        <w:jc w:val="center"/>
        <w:rPr>
          <w:rFonts w:ascii="Times New Roman" w:hAnsi="Times New Roman"/>
          <w:sz w:val="24"/>
          <w:szCs w:val="24"/>
        </w:rPr>
      </w:pPr>
      <w:r w:rsidRPr="00423DA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58337D" w:rsidRPr="00654FD6" w:rsidRDefault="0058337D" w:rsidP="00654FD6">
      <w:pPr>
        <w:spacing w:after="0" w:line="240" w:lineRule="auto"/>
        <w:ind w:firstLine="9072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к правилам определения нормативных затрат</w:t>
      </w:r>
    </w:p>
    <w:p w:rsidR="0058337D" w:rsidRPr="00654FD6" w:rsidRDefault="0058337D" w:rsidP="00654FD6">
      <w:pPr>
        <w:spacing w:after="0" w:line="240" w:lineRule="auto"/>
        <w:ind w:firstLine="9072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для обеспечения нужд муниципальных органов,</w:t>
      </w:r>
    </w:p>
    <w:p w:rsidR="0058337D" w:rsidRPr="00654FD6" w:rsidRDefault="0058337D" w:rsidP="00654FD6">
      <w:pPr>
        <w:spacing w:after="0" w:line="240" w:lineRule="auto"/>
        <w:ind w:firstLine="9072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включая подведомственные казенные учреждения</w:t>
      </w:r>
    </w:p>
    <w:p w:rsidR="00DA4436" w:rsidRPr="00654FD6" w:rsidRDefault="00DA4436" w:rsidP="00654FD6">
      <w:pPr>
        <w:spacing w:after="0" w:line="240" w:lineRule="auto"/>
        <w:ind w:firstLine="9072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 w:rsidRPr="00654FD6">
        <w:rPr>
          <w:rFonts w:ascii="Times New Roman" w:hAnsi="Times New Roman"/>
          <w:sz w:val="20"/>
          <w:szCs w:val="20"/>
        </w:rPr>
        <w:t>Ново-Полтавское</w:t>
      </w:r>
      <w:proofErr w:type="gramEnd"/>
      <w:r w:rsidRPr="00654FD6">
        <w:rPr>
          <w:rFonts w:ascii="Times New Roman" w:hAnsi="Times New Roman"/>
          <w:sz w:val="20"/>
          <w:szCs w:val="20"/>
        </w:rPr>
        <w:t xml:space="preserve"> </w:t>
      </w:r>
    </w:p>
    <w:p w:rsidR="0058337D" w:rsidRPr="00654FD6" w:rsidRDefault="0058337D" w:rsidP="00654FD6">
      <w:pPr>
        <w:spacing w:after="0" w:line="240" w:lineRule="auto"/>
        <w:ind w:firstLine="9072"/>
        <w:jc w:val="right"/>
        <w:rPr>
          <w:rFonts w:ascii="Times New Roman" w:hAnsi="Times New Roman"/>
          <w:sz w:val="20"/>
          <w:szCs w:val="20"/>
        </w:rPr>
      </w:pPr>
      <w:r w:rsidRPr="00654FD6">
        <w:rPr>
          <w:rFonts w:ascii="Times New Roman" w:hAnsi="Times New Roman"/>
          <w:sz w:val="20"/>
          <w:szCs w:val="20"/>
        </w:rPr>
        <w:t>Прохладненского муниципального района КБР</w:t>
      </w:r>
    </w:p>
    <w:p w:rsidR="0058337D" w:rsidRPr="00423DA8" w:rsidRDefault="0058337D" w:rsidP="0058337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337D" w:rsidRPr="00423DA8" w:rsidRDefault="0058337D" w:rsidP="0058337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337D" w:rsidRPr="00423DA8" w:rsidRDefault="0058337D" w:rsidP="005833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bCs/>
          <w:sz w:val="24"/>
          <w:szCs w:val="24"/>
        </w:rPr>
        <w:t xml:space="preserve">Нормативы количества и цены товаров, работ, услуг на обеспечение функций </w:t>
      </w:r>
      <w:r w:rsidRPr="00423DA8">
        <w:rPr>
          <w:rFonts w:ascii="Times New Roman" w:hAnsi="Times New Roman"/>
          <w:b/>
          <w:sz w:val="24"/>
          <w:szCs w:val="24"/>
        </w:rPr>
        <w:t xml:space="preserve">муниципальных субъектов нормирования, </w:t>
      </w:r>
    </w:p>
    <w:p w:rsidR="0058337D" w:rsidRPr="00423DA8" w:rsidRDefault="0058337D" w:rsidP="005833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в части закупок товаров, работ, услуг.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средств подвижной связи и услуг подвижной связи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5386"/>
        <w:gridCol w:w="4472"/>
      </w:tblGrid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Количество, цена приобретения 1 единицы средства подвижной связи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номеров, расходы на услуги подвижной связи</w:t>
            </w: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DA4436" w:rsidP="0058337D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местной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1 единицы в расчете на муниципального служащего,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не более 10 000 руб.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Периодичность приобретения сре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дств св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язи определяется максимальным сроком полезного использования и составляет не менее 5 лет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одного абонентского номера пользовательского (оконечного) оборудования, подключенного к сети подвижной связи в расчете на муниципального служащего,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не более 1000 руб. включительно в месяц</w:t>
            </w:r>
          </w:p>
        </w:tc>
      </w:tr>
    </w:tbl>
    <w:p w:rsidR="0058337D" w:rsidRPr="00423DA8" w:rsidRDefault="0058337D" w:rsidP="0058337D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>Объем расходов, рассчитанный с применением нормативных затрат на приобретение связи, может быть изменен по решению главного распорядителя бюджетных сре</w:t>
      </w:r>
      <w:proofErr w:type="gramStart"/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>дств в пр</w:t>
      </w:r>
      <w:proofErr w:type="gramEnd"/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>еделах утвержденных на эти цели лимитов бюджетных обязательств по соответствующему коду классификации расходов бюджетов.</w:t>
      </w:r>
    </w:p>
    <w:p w:rsidR="0058337D" w:rsidRPr="00423DA8" w:rsidRDefault="0058337D" w:rsidP="004F136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планшетных компьютеров и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услуги интернет-провайдеров для планшетных компьютеров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5386"/>
        <w:gridCol w:w="4472"/>
      </w:tblGrid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планшетных компьютеров и услуг интернет провайдеров для планшетных компьютеров (sim-карт)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1 единицу планшетного компьютера и расходы на услуги интернет провайдеров для планшетных компьютеров</w:t>
            </w: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3E780B" w:rsidP="003E780B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="00A310AF">
              <w:rPr>
                <w:rFonts w:ascii="Times New Roman" w:hAnsi="Times New Roman"/>
                <w:sz w:val="24"/>
                <w:szCs w:val="24"/>
              </w:rPr>
              <w:t>с.п.</w:t>
            </w:r>
            <w:r w:rsidR="00A310A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A310AF">
              <w:rPr>
                <w:rFonts w:ascii="Times New Roman" w:hAnsi="Times New Roman"/>
                <w:bCs/>
                <w:sz w:val="24"/>
                <w:szCs w:val="24"/>
              </w:rPr>
              <w:t>Ново-Полтавское</w:t>
            </w:r>
            <w:proofErr w:type="gramEnd"/>
            <w:r w:rsidR="00A310AF">
              <w:rPr>
                <w:rFonts w:ascii="Times New Roman" w:hAnsi="Times New Roman"/>
                <w:bCs/>
                <w:sz w:val="24"/>
                <w:szCs w:val="24"/>
              </w:rPr>
              <w:t xml:space="preserve">, глава </w:t>
            </w: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местной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руководители</w:t>
            </w:r>
            <w:r w:rsidR="0058337D"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подведомственных казенных учреждений. 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 единицы планшетного компьютера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в расчете на муниципального служащего;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не более 1 sim-карты с подключенным мобильным интернетом.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Нормативный срок полезного использования составляет 3 года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35000 руб. / не более 1000 руб. включительно в месяц</w:t>
            </w:r>
          </w:p>
        </w:tc>
      </w:tr>
    </w:tbl>
    <w:p w:rsidR="0058337D" w:rsidRPr="00423DA8" w:rsidRDefault="0058337D" w:rsidP="0058337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ноутбуков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5386"/>
        <w:gridCol w:w="4472"/>
      </w:tblGrid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ноутбуков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1 ед., руб.</w:t>
            </w: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A310AF" w:rsidP="0058337D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 w:val="24"/>
                <w:szCs w:val="24"/>
              </w:rPr>
              <w:t>с.п.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 xml:space="preserve">Глава местной администрации </w:t>
            </w:r>
            <w:r w:rsidR="003E780B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 w:rsidR="003E780B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3E78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  <w:r w:rsidR="003E780B">
              <w:rPr>
                <w:rFonts w:ascii="Times New Roman" w:eastAsia="Times New Roman" w:hAnsi="Times New Roman"/>
                <w:sz w:val="24"/>
                <w:szCs w:val="24"/>
              </w:rPr>
              <w:t>, руководители</w:t>
            </w:r>
            <w:r w:rsidR="003E780B"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подведомственных казенных учреждений.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шт.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в расчете на муниципального служащего. Нормативный срок полезного использования составляет 3 года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000</w:t>
            </w: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Руководители подведомственных казенных учреждений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шт.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в расчете на муниципального служащего. Нормативный срок полезного использования составляет 3 года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50000</w:t>
            </w:r>
          </w:p>
        </w:tc>
      </w:tr>
    </w:tbl>
    <w:p w:rsidR="0058337D" w:rsidRPr="00423DA8" w:rsidRDefault="0058337D" w:rsidP="004F136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Нормативные затраты на приобретение принтеров, многофункциональных устройств,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копировальных аппаратов, иной</w:t>
      </w:r>
      <w:r w:rsidRPr="00423D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оргтехники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5386"/>
        <w:gridCol w:w="4472"/>
      </w:tblGrid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оргтехники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1 ед., руб.</w:t>
            </w: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A310AF" w:rsidP="00A310AF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 w:val="24"/>
                <w:szCs w:val="24"/>
              </w:rPr>
              <w:t>с.п.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 xml:space="preserve">Глава местной администрации </w:t>
            </w:r>
            <w:r w:rsidR="003E780B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 w:rsidR="003E780B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3E78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 единицы персональных принтеров, персональных МФУ, сканеров.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Нормативный срок полезного использования составляет 3 года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25000 (принтер формат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); не более 45000 (МФУ формат А4), не более 40000 (сканер формат А4)</w:t>
            </w:r>
          </w:p>
        </w:tc>
      </w:tr>
      <w:tr w:rsidR="0058337D" w:rsidRPr="00423DA8" w:rsidTr="0058337D">
        <w:tc>
          <w:tcPr>
            <w:tcW w:w="4928" w:type="dxa"/>
            <w:vAlign w:val="center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Руководители подведомственных казенных учреждений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единицы персональных принтеров (или персональных МФУ), сканеров.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Нормативный срок полезного использования составляет 3 года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25000 (принтер формат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); не более 40000 (МФУ формат А4), не более 40000 (сканер формат А4)</w:t>
            </w: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Прочие должности </w:t>
            </w:r>
          </w:p>
        </w:tc>
        <w:tc>
          <w:tcPr>
            <w:tcW w:w="5386" w:type="dxa"/>
            <w:vAlign w:val="center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единицы принтеров, МФУ, сканеров, брошюровщиков на отдел, если численность отдела не превышает 3 человек,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если численность отдела превышает 3 человек, то не более 1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единицы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принтеров, МФУ, сканеров, брошюровщиков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на каждый кабинет, в котором расположены работники отдела. Нормативный срок полезного использования составляет 3 года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337D" w:rsidRPr="00423DA8" w:rsidTr="0058337D">
        <w:tc>
          <w:tcPr>
            <w:tcW w:w="492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Для всех групп должностей</w:t>
            </w:r>
          </w:p>
        </w:tc>
        <w:tc>
          <w:tcPr>
            <w:tcW w:w="538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По одной единице на каждого сотрудника: манипулятор (мышь),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клавиатура, сетевой фильтр, колонки, источник бесперебойного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питания. Один модем – на одну точку доступа к Интернету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Не более 500 (манипулятор (мышь));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 (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клавиатура);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 (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сетевой фильтр);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не более 800 (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колонки);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8000 (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источник бесперебойного питания);</w:t>
            </w:r>
          </w:p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 (модем)</w:t>
            </w:r>
          </w:p>
        </w:tc>
      </w:tr>
    </w:tbl>
    <w:p w:rsidR="0058337D" w:rsidRPr="00423DA8" w:rsidRDefault="0058337D" w:rsidP="0058337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37D" w:rsidRPr="00423DA8" w:rsidRDefault="0058337D" w:rsidP="0058337D">
      <w:pPr>
        <w:pStyle w:val="ConsPlusNormal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DA8">
        <w:rPr>
          <w:rFonts w:ascii="Times New Roman" w:hAnsi="Times New Roman" w:cs="Times New Roman"/>
          <w:b/>
          <w:sz w:val="24"/>
          <w:szCs w:val="24"/>
        </w:rPr>
        <w:t>Нормативные затраты на оплату услуг по сопровождению справочно-правовых систем, программного обеспечения и приобретению простых (неисключительных) лицензий на использование программного обеспечения</w:t>
      </w:r>
    </w:p>
    <w:p w:rsidR="0058337D" w:rsidRPr="00423DA8" w:rsidRDefault="0058337D" w:rsidP="0058337D">
      <w:pPr>
        <w:pStyle w:val="ConsPlusNormal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3969"/>
        <w:gridCol w:w="3763"/>
      </w:tblGrid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Стоимость приобретения (сопровождения) программного обеспечения, справочно-правовых систем в год, руб.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Простая (неисключительная) лицензия на использование антивирусного программного обеспечения (сетевое 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одного комплекта на структурные подразделения учреждения, находящиеся в разных зданиях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Не более 48000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2.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Проведение ежегодного 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контроля эффективности средств защиты информации объекта информатизации учреждения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на соответствие требованиям защиты информации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1 ед./рабочее место 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50000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3.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Проведение аттестации </w:t>
            </w:r>
            <w:r w:rsidRPr="00423DA8">
              <w:rPr>
                <w:rStyle w:val="115pt"/>
                <w:rFonts w:ascii="Times New Roman" w:hAnsi="Times New Roman"/>
                <w:sz w:val="24"/>
                <w:szCs w:val="24"/>
              </w:rPr>
              <w:t xml:space="preserve">объектов информатизации,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контроль эффективности внедренных средств защиты автоматизированной системы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1 ед./рабочее место 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150000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4.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Справочно-правовые системы (сетевые)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Не более 1 ед./рабочее место 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По ценам отчетного года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5.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Программный продукт «1С Предприятие» (сетевой)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Не более 1 ед./рабочее место 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 xml:space="preserve">Сопровождение - по ценам отчетного года, приобретение - не более 150000 руб. 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6.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документооборот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Не более 1 ед./рабочее место 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По ценам отчетного года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7.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Приобретение неисключительных прав использования базы данных Электронная система «Госфинансы»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Не более 1 лицензии на учреждение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По ценам отчетного года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8.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Style w:val="75pt0pt"/>
                <w:sz w:val="24"/>
                <w:szCs w:val="24"/>
              </w:rPr>
              <w:t>Техническая поддержка сайта с продлением доменного хостинга, получение сертификатов ЭЦП для Росреестра, изготовление электронных подписей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t>Не более одного комплекта на учреждение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Сопровождение - по ценам отчетного года, приобретение - определяется методом сопоставимых рыночных цен (анализа рынка)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9.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Информационное и техническое сопровождение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криптографического средства защиты информации ViPNet Client 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более 1 ед./рабочее место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более 100000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lastRenderedPageBreak/>
              <w:t>10.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Программное обеспечение разработчика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1 ед./рабочее место пользователя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Определяется методом сопоставимых рыночных цен (анализа рынка)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11.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Единая информационная система «Культура и искусство»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одного комплекта на учреждение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noProof/>
                <w:position w:val="-12"/>
                <w:sz w:val="24"/>
                <w:szCs w:val="24"/>
              </w:rPr>
              <w:t>По ценам отчетного года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pStyle w:val="ConsPlusNormal0"/>
              <w:jc w:val="center"/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</w:rPr>
              <w:t>12.</w:t>
            </w:r>
          </w:p>
        </w:tc>
        <w:tc>
          <w:tcPr>
            <w:tcW w:w="637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Подключение к Государственным информационным системам</w:t>
            </w:r>
          </w:p>
        </w:tc>
        <w:tc>
          <w:tcPr>
            <w:tcW w:w="396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одного комплекта на структурные подразделения учреждения, находящиеся в разных зданиях</w:t>
            </w:r>
          </w:p>
        </w:tc>
        <w:tc>
          <w:tcPr>
            <w:tcW w:w="376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noProof/>
                <w:position w:val="-12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Определяется методом сопоставимых рыночных цен (анализа рынка)</w:t>
            </w:r>
          </w:p>
        </w:tc>
      </w:tr>
    </w:tbl>
    <w:p w:rsidR="0058337D" w:rsidRPr="00423DA8" w:rsidRDefault="0058337D" w:rsidP="0058337D">
      <w:pPr>
        <w:pStyle w:val="31"/>
        <w:shd w:val="clear" w:color="auto" w:fill="auto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58337D" w:rsidRPr="00423DA8" w:rsidRDefault="0058337D" w:rsidP="0058337D">
      <w:pPr>
        <w:pStyle w:val="31"/>
        <w:shd w:val="clear" w:color="auto" w:fill="auto"/>
        <w:spacing w:after="0" w:line="240" w:lineRule="auto"/>
        <w:ind w:firstLine="851"/>
        <w:rPr>
          <w:b/>
          <w:sz w:val="24"/>
          <w:szCs w:val="24"/>
        </w:rPr>
      </w:pPr>
      <w:proofErr w:type="gramStart"/>
      <w:r w:rsidRPr="00423DA8">
        <w:rPr>
          <w:sz w:val="24"/>
          <w:szCs w:val="24"/>
        </w:rPr>
        <w:t>Состав и количество услуг по сопровождению справочно-правовых систем, средств защиты информации, программного обеспечения и приобретению простых (неисключительных) лицензий на использование программного обеспечения, может отличаться от приведенного в зависимости от решаемых задач.</w:t>
      </w:r>
      <w:proofErr w:type="gramEnd"/>
      <w:r w:rsidRPr="00423DA8">
        <w:rPr>
          <w:sz w:val="24"/>
          <w:szCs w:val="24"/>
        </w:rPr>
        <w:t xml:space="preserve"> При этом закупка услуг по сопровождению справочно-правовых систем, средств защиты информации, программного обеспечения и приобретению простых (неисключительных) лицензий на использование программного обеспечения, не указанных в настоящей таблице, осуществляется в пределах доведенных лимитов бюджетных обязательств на обеспечение функций учреждения.</w:t>
      </w:r>
    </w:p>
    <w:p w:rsidR="0058337D" w:rsidRPr="00423DA8" w:rsidRDefault="0058337D" w:rsidP="0058337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р</w:t>
      </w:r>
      <w:r w:rsidRPr="00423D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асходных материалов к </w:t>
      </w: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принтерам,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многофункциональным устройствам, копировальным аппаратам </w:t>
      </w:r>
      <w:r w:rsidRPr="00423DA8">
        <w:rPr>
          <w:rFonts w:ascii="Times New Roman" w:eastAsia="Times New Roman" w:hAnsi="Times New Roman"/>
          <w:b/>
          <w:sz w:val="24"/>
          <w:szCs w:val="24"/>
          <w:lang w:eastAsia="ru-RU"/>
        </w:rPr>
        <w:t>(в год)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58337D" w:rsidRPr="00423DA8" w:rsidTr="0058337D">
        <w:tc>
          <w:tcPr>
            <w:tcW w:w="369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Наименование расходного материала</w:t>
            </w:r>
          </w:p>
        </w:tc>
        <w:tc>
          <w:tcPr>
            <w:tcW w:w="369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расходных материалов</w:t>
            </w:r>
          </w:p>
        </w:tc>
        <w:tc>
          <w:tcPr>
            <w:tcW w:w="369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369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58337D" w:rsidRPr="00423DA8" w:rsidTr="0058337D">
        <w:tc>
          <w:tcPr>
            <w:tcW w:w="369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Картридж</w:t>
            </w:r>
          </w:p>
        </w:tc>
        <w:tc>
          <w:tcPr>
            <w:tcW w:w="3696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 шт. в год</w:t>
            </w:r>
          </w:p>
        </w:tc>
        <w:tc>
          <w:tcPr>
            <w:tcW w:w="3697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6000</w:t>
            </w:r>
          </w:p>
        </w:tc>
        <w:tc>
          <w:tcPr>
            <w:tcW w:w="369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58337D">
        <w:tc>
          <w:tcPr>
            <w:tcW w:w="369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Барабан для принтера</w:t>
            </w:r>
          </w:p>
        </w:tc>
        <w:tc>
          <w:tcPr>
            <w:tcW w:w="3696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шт. в год</w:t>
            </w:r>
          </w:p>
        </w:tc>
        <w:tc>
          <w:tcPr>
            <w:tcW w:w="3697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369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58337D">
        <w:tc>
          <w:tcPr>
            <w:tcW w:w="369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Тонер-картридж</w:t>
            </w:r>
          </w:p>
        </w:tc>
        <w:tc>
          <w:tcPr>
            <w:tcW w:w="3696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 шт. в год</w:t>
            </w:r>
          </w:p>
        </w:tc>
        <w:tc>
          <w:tcPr>
            <w:tcW w:w="3697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</w:t>
            </w:r>
          </w:p>
        </w:tc>
        <w:tc>
          <w:tcPr>
            <w:tcW w:w="369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58337D">
        <w:tc>
          <w:tcPr>
            <w:tcW w:w="369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Картридж-цветной</w:t>
            </w:r>
          </w:p>
        </w:tc>
        <w:tc>
          <w:tcPr>
            <w:tcW w:w="3696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 шт. в год</w:t>
            </w:r>
          </w:p>
        </w:tc>
        <w:tc>
          <w:tcPr>
            <w:tcW w:w="3697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8000</w:t>
            </w:r>
          </w:p>
        </w:tc>
        <w:tc>
          <w:tcPr>
            <w:tcW w:w="369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</w:tbl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37D" w:rsidRPr="00423DA8" w:rsidRDefault="0058337D" w:rsidP="0058337D">
      <w:pPr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Нормативные затраты на заправку,</w:t>
      </w:r>
      <w:r w:rsidRPr="00423DA8">
        <w:rPr>
          <w:rFonts w:ascii="Times New Roman" w:hAnsi="Times New Roman"/>
          <w:b/>
          <w:spacing w:val="2"/>
          <w:sz w:val="24"/>
          <w:szCs w:val="24"/>
        </w:rPr>
        <w:t xml:space="preserve"> техническое обслуживание и ремонт</w:t>
      </w: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картриджей </w:t>
      </w:r>
      <w:proofErr w:type="gramStart"/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proofErr w:type="gramEnd"/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оргтехники.</w:t>
      </w:r>
    </w:p>
    <w:p w:rsidR="0058337D" w:rsidRPr="00423DA8" w:rsidRDefault="0058337D" w:rsidP="0058337D">
      <w:pPr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hAnsi="Times New Roman"/>
          <w:spacing w:val="2"/>
          <w:sz w:val="24"/>
          <w:szCs w:val="24"/>
        </w:rPr>
        <w:t>Затраты на заправку, техническое обслуживание и ремонт картриджей (</w:t>
      </w:r>
      <w:proofErr w:type="gramStart"/>
      <w:r w:rsidRPr="00423DA8">
        <w:rPr>
          <w:rFonts w:ascii="Times New Roman" w:hAnsi="Times New Roman"/>
          <w:spacing w:val="2"/>
          <w:sz w:val="24"/>
          <w:szCs w:val="24"/>
        </w:rPr>
        <w:t>тонер-картриджей</w:t>
      </w:r>
      <w:proofErr w:type="gramEnd"/>
      <w:r w:rsidRPr="00423DA8">
        <w:rPr>
          <w:rFonts w:ascii="Times New Roman" w:hAnsi="Times New Roman"/>
          <w:spacing w:val="2"/>
          <w:sz w:val="24"/>
          <w:szCs w:val="24"/>
        </w:rPr>
        <w:t xml:space="preserve">) для принтеров, многофункциональных устройств, копировальных аппаратов и иной оргтехники определяются по фактическим затратам в отчетном финансовом году. </w:t>
      </w:r>
      <w:r w:rsidRPr="00423DA8">
        <w:rPr>
          <w:rFonts w:ascii="Times New Roman" w:hAnsi="Times New Roman"/>
          <w:sz w:val="24"/>
          <w:szCs w:val="24"/>
        </w:rPr>
        <w:t xml:space="preserve">Цена за единицу и количество заправок для оргтехники определяется муниципальными субъектами нормирования самостоятельно. В целом стоимость данных нормативных затрат за год в расчете на одного сотрудника (за исключением должностей технического персонала) не должна превышать 4200 рублей. При этом общая максимальная сумма затрат формируется в соответствии с расчетной численностью основных работников, определяемых в соответствии с </w:t>
      </w:r>
      <w:hyperlink r:id="rId447" w:history="1">
        <w:r w:rsidRPr="00423DA8">
          <w:rPr>
            <w:rFonts w:ascii="Times New Roman" w:hAnsi="Times New Roman"/>
            <w:sz w:val="24"/>
            <w:szCs w:val="24"/>
          </w:rPr>
          <w:t>пунктами 17</w:t>
        </w:r>
      </w:hyperlink>
      <w:r w:rsidRPr="00423DA8">
        <w:rPr>
          <w:rFonts w:ascii="Times New Roman" w:hAnsi="Times New Roman"/>
          <w:sz w:val="24"/>
          <w:szCs w:val="24"/>
        </w:rPr>
        <w:t xml:space="preserve"> - </w:t>
      </w:r>
      <w:hyperlink r:id="rId448" w:history="1">
        <w:r w:rsidRPr="00423DA8">
          <w:rPr>
            <w:rFonts w:ascii="Times New Roman" w:hAnsi="Times New Roman"/>
            <w:sz w:val="24"/>
            <w:szCs w:val="24"/>
          </w:rPr>
          <w:t>22</w:t>
        </w:r>
      </w:hyperlink>
      <w:r w:rsidRPr="00423DA8">
        <w:rPr>
          <w:rFonts w:ascii="Times New Roman" w:hAnsi="Times New Roman"/>
          <w:sz w:val="24"/>
          <w:szCs w:val="24"/>
        </w:rPr>
        <w:t xml:space="preserve"> Общих правил определения нормативных затрат.</w:t>
      </w:r>
    </w:p>
    <w:p w:rsidR="0058337D" w:rsidRPr="00423DA8" w:rsidRDefault="0058337D" w:rsidP="0058337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Нормативные затраты на приобретение настольных телефонных аппаратов и аппаратов факсимильной связи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4820"/>
        <w:gridCol w:w="4613"/>
      </w:tblGrid>
      <w:tr w:rsidR="0058337D" w:rsidRPr="00423DA8" w:rsidTr="0058337D">
        <w:tc>
          <w:tcPr>
            <w:tcW w:w="535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820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сре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дств св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язи на муниципального служащего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приобретения 1 единицы средства связи, руб.</w:t>
            </w:r>
          </w:p>
        </w:tc>
      </w:tr>
      <w:tr w:rsidR="003E780B" w:rsidRPr="00423DA8" w:rsidTr="0058337D">
        <w:tc>
          <w:tcPr>
            <w:tcW w:w="5353" w:type="dxa"/>
          </w:tcPr>
          <w:p w:rsidR="003E780B" w:rsidRPr="00423DA8" w:rsidRDefault="00A310AF" w:rsidP="00A310AF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 w:val="24"/>
                <w:szCs w:val="24"/>
              </w:rPr>
              <w:t>с.п.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 xml:space="preserve">Глава местной администрации </w:t>
            </w:r>
            <w:r w:rsidR="003E780B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 w:rsidR="003E780B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3E78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  <w:r w:rsidR="003E780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4820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 ед. настольных телефонных аппаратов, не более 1 аппарата факсимильной связи.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Нормативный срок полезного использования составляет 5 лет</w:t>
            </w:r>
          </w:p>
        </w:tc>
        <w:tc>
          <w:tcPr>
            <w:tcW w:w="4613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 (настольный телефонный аппарат);</w:t>
            </w:r>
          </w:p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 (аппарат факсимильной связи)</w:t>
            </w:r>
          </w:p>
        </w:tc>
      </w:tr>
      <w:tr w:rsidR="003E780B" w:rsidRPr="00423DA8" w:rsidTr="00654FD6">
        <w:tc>
          <w:tcPr>
            <w:tcW w:w="5353" w:type="dxa"/>
            <w:vAlign w:val="center"/>
          </w:tcPr>
          <w:p w:rsidR="003E780B" w:rsidRPr="00423DA8" w:rsidRDefault="003E780B" w:rsidP="00654F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Руководители подведомственных казенных учреждений</w:t>
            </w:r>
          </w:p>
        </w:tc>
        <w:tc>
          <w:tcPr>
            <w:tcW w:w="4820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3 ед. настольных телефонных аппаратов, не более 1 аппарата факсимильной связи.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Нормативный срок полезного использования составляет 5 лет</w:t>
            </w:r>
          </w:p>
        </w:tc>
        <w:tc>
          <w:tcPr>
            <w:tcW w:w="4613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 (настольный телефонный аппарат);</w:t>
            </w:r>
          </w:p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 (аппарат факсимильной связи)</w:t>
            </w:r>
          </w:p>
        </w:tc>
      </w:tr>
      <w:tr w:rsidR="0058337D" w:rsidRPr="00423DA8" w:rsidTr="0058337D">
        <w:tc>
          <w:tcPr>
            <w:tcW w:w="535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Прочие должности</w:t>
            </w:r>
          </w:p>
        </w:tc>
        <w:tc>
          <w:tcPr>
            <w:tcW w:w="482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ед. настольных телефонных аппаратов.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Нормативный срок полезного использования составляет 5 лет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</w:t>
            </w:r>
          </w:p>
        </w:tc>
      </w:tr>
    </w:tbl>
    <w:p w:rsidR="0058337D" w:rsidRPr="00423DA8" w:rsidRDefault="0058337D" w:rsidP="005833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мониторов и системных блоков</w:t>
      </w: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4820"/>
        <w:gridCol w:w="4613"/>
      </w:tblGrid>
      <w:tr w:rsidR="0058337D" w:rsidRPr="00423DA8" w:rsidTr="0058337D">
        <w:tc>
          <w:tcPr>
            <w:tcW w:w="535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820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мониторов и системных блоков на сотрудника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1 ед. монитора и системного блока, руб.</w:t>
            </w:r>
          </w:p>
        </w:tc>
      </w:tr>
      <w:tr w:rsidR="003E780B" w:rsidRPr="00423DA8" w:rsidTr="0058337D">
        <w:tc>
          <w:tcPr>
            <w:tcW w:w="5353" w:type="dxa"/>
          </w:tcPr>
          <w:p w:rsidR="003E780B" w:rsidRPr="00423DA8" w:rsidRDefault="00A310AF" w:rsidP="00A310AF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 w:val="24"/>
                <w:szCs w:val="24"/>
              </w:rPr>
              <w:t>с.п.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 xml:space="preserve">Глава местной администрации </w:t>
            </w:r>
            <w:r w:rsidR="003E780B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 w:rsidR="003E780B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3E78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80B"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4820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монитора; не более 1 системного блока.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Нормативный срок полезного использования составляет 3 года</w:t>
            </w:r>
          </w:p>
        </w:tc>
        <w:tc>
          <w:tcPr>
            <w:tcW w:w="4613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45000 (системный блок)/не более 20000 (монитор)</w:t>
            </w:r>
          </w:p>
        </w:tc>
      </w:tr>
      <w:tr w:rsidR="003E780B" w:rsidRPr="00423DA8" w:rsidTr="00654FD6">
        <w:tc>
          <w:tcPr>
            <w:tcW w:w="5353" w:type="dxa"/>
            <w:vAlign w:val="center"/>
          </w:tcPr>
          <w:p w:rsidR="003E780B" w:rsidRPr="00423DA8" w:rsidRDefault="003E780B" w:rsidP="00654F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Руководители подведомственных казенных учреждений</w:t>
            </w:r>
          </w:p>
        </w:tc>
        <w:tc>
          <w:tcPr>
            <w:tcW w:w="4820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монитора; не более 1 системного блока.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Нормативный срок полезного использования составляет 3 года.</w:t>
            </w:r>
          </w:p>
        </w:tc>
        <w:tc>
          <w:tcPr>
            <w:tcW w:w="4613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40000 (системный блок)/не более 15000 (монитор)</w:t>
            </w:r>
          </w:p>
        </w:tc>
      </w:tr>
      <w:tr w:rsidR="0058337D" w:rsidRPr="00423DA8" w:rsidTr="0058337D">
        <w:tc>
          <w:tcPr>
            <w:tcW w:w="535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Прочие должности</w:t>
            </w:r>
          </w:p>
        </w:tc>
        <w:tc>
          <w:tcPr>
            <w:tcW w:w="482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1 монитора; не более 1 системного блока.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Нормативный срок полезного использования составляет 3 года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40 000 (системный блок)/не более 15000 (монитор)</w:t>
            </w:r>
          </w:p>
        </w:tc>
      </w:tr>
    </w:tbl>
    <w:p w:rsidR="0058337D" w:rsidRPr="00423DA8" w:rsidRDefault="0058337D" w:rsidP="0058337D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мобильных носителей информации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4820"/>
        <w:gridCol w:w="4613"/>
      </w:tblGrid>
      <w:tr w:rsidR="0058337D" w:rsidRPr="00423DA8" w:rsidTr="0058337D">
        <w:tc>
          <w:tcPr>
            <w:tcW w:w="535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820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 мобильных носителей информации на муниципального служащего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1 ед., руб.</w:t>
            </w:r>
          </w:p>
        </w:tc>
      </w:tr>
      <w:tr w:rsidR="003E780B" w:rsidRPr="00423DA8" w:rsidTr="00654FD6">
        <w:tc>
          <w:tcPr>
            <w:tcW w:w="5353" w:type="dxa"/>
          </w:tcPr>
          <w:p w:rsidR="003E780B" w:rsidRPr="00423DA8" w:rsidRDefault="003E780B" w:rsidP="00A310AF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86FA9">
              <w:rPr>
                <w:rFonts w:ascii="Times New Roman" w:hAnsi="Times New Roman"/>
                <w:sz w:val="24"/>
                <w:szCs w:val="24"/>
              </w:rPr>
              <w:t xml:space="preserve">Глава местной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6FA9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</w:p>
        </w:tc>
        <w:tc>
          <w:tcPr>
            <w:tcW w:w="4820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 ед. мобильных носителей информации</w:t>
            </w:r>
          </w:p>
        </w:tc>
        <w:tc>
          <w:tcPr>
            <w:tcW w:w="4613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</w:tr>
      <w:tr w:rsidR="003E780B" w:rsidRPr="00423DA8" w:rsidTr="00654FD6">
        <w:tc>
          <w:tcPr>
            <w:tcW w:w="5353" w:type="dxa"/>
            <w:vAlign w:val="center"/>
          </w:tcPr>
          <w:p w:rsidR="003E780B" w:rsidRPr="00423DA8" w:rsidRDefault="003E780B" w:rsidP="00654F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Руководители подведомственных казенных учреждений</w:t>
            </w:r>
          </w:p>
        </w:tc>
        <w:tc>
          <w:tcPr>
            <w:tcW w:w="4820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 ед. мобильных носителей информации</w:t>
            </w:r>
          </w:p>
        </w:tc>
        <w:tc>
          <w:tcPr>
            <w:tcW w:w="4613" w:type="dxa"/>
          </w:tcPr>
          <w:p w:rsidR="003E780B" w:rsidRPr="00423DA8" w:rsidRDefault="003E780B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8000</w:t>
            </w:r>
          </w:p>
        </w:tc>
      </w:tr>
      <w:tr w:rsidR="0058337D" w:rsidRPr="00423DA8" w:rsidTr="0058337D">
        <w:tc>
          <w:tcPr>
            <w:tcW w:w="535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Прочие должности </w:t>
            </w:r>
          </w:p>
        </w:tc>
        <w:tc>
          <w:tcPr>
            <w:tcW w:w="482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 ед. мобильного носителя информации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6000</w:t>
            </w:r>
          </w:p>
        </w:tc>
      </w:tr>
    </w:tbl>
    <w:p w:rsidR="0058337D" w:rsidRPr="00423DA8" w:rsidRDefault="0058337D" w:rsidP="0058337D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>Под мобильными носителями информации понимается USB-флеш-накопитель, выносной жесткий диск.</w:t>
      </w: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Нормативные затраты на приобретение периодических изданий</w:t>
      </w: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2551"/>
        <w:gridCol w:w="1843"/>
        <w:gridCol w:w="2487"/>
      </w:tblGrid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230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Муниципальные субъекты нормирования (структурные подразделения)</w:t>
            </w:r>
          </w:p>
        </w:tc>
        <w:tc>
          <w:tcPr>
            <w:tcW w:w="2551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Количество полугодовых подписок, не более</w:t>
            </w:r>
          </w:p>
        </w:tc>
        <w:tc>
          <w:tcPr>
            <w:tcW w:w="184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Виды издания</w:t>
            </w:r>
          </w:p>
        </w:tc>
        <w:tc>
          <w:tcPr>
            <w:tcW w:w="2487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Стоимость периодических изданий в год, руб.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:rsidR="0058337D" w:rsidRPr="00423DA8" w:rsidRDefault="003E780B" w:rsidP="00A310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а</w:t>
            </w:r>
            <w:r w:rsidR="0058337D" w:rsidRPr="00423DA8">
              <w:rPr>
                <w:rFonts w:ascii="Times New Roman" w:hAnsi="Times New Roman"/>
                <w:sz w:val="24"/>
                <w:szCs w:val="24"/>
              </w:rPr>
              <w:t xml:space="preserve">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ово-Полтавское Прохладненского муниципального района</w:t>
            </w:r>
            <w:r w:rsidR="0058337D" w:rsidRPr="00423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Газеты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Журналы</w:t>
            </w:r>
          </w:p>
        </w:tc>
        <w:tc>
          <w:tcPr>
            <w:tcW w:w="248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10 000</w:t>
            </w:r>
          </w:p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15 000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3E780B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58337D"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:rsidR="0058337D" w:rsidRPr="00423DA8" w:rsidRDefault="00A310AF" w:rsidP="005833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МКУК КДЦ с.п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ово-Полтавского </w:t>
            </w:r>
            <w:r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</w:t>
            </w:r>
          </w:p>
        </w:tc>
        <w:tc>
          <w:tcPr>
            <w:tcW w:w="2551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Газеты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Журналы</w:t>
            </w:r>
          </w:p>
        </w:tc>
        <w:tc>
          <w:tcPr>
            <w:tcW w:w="2487" w:type="dxa"/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3 000</w:t>
            </w:r>
          </w:p>
        </w:tc>
      </w:tr>
    </w:tbl>
    <w:p w:rsidR="0058337D" w:rsidRPr="00423DA8" w:rsidRDefault="0058337D" w:rsidP="0058337D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расходов, рассчитанный с применением нормативных затрат на приобретение </w:t>
      </w:r>
      <w:r w:rsidRPr="00423DA8">
        <w:rPr>
          <w:rFonts w:ascii="Times New Roman" w:hAnsi="Times New Roman"/>
          <w:sz w:val="24"/>
          <w:szCs w:val="24"/>
        </w:rPr>
        <w:t>периодических изданий</w:t>
      </w: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быть установлен в пределах утвержденных на эти цели лимитов бюджетных обязательств по соответствующему коду классификации расходов бюджетов. </w:t>
      </w:r>
      <w:r w:rsidRPr="00423DA8">
        <w:rPr>
          <w:rFonts w:ascii="Times New Roman" w:hAnsi="Times New Roman"/>
          <w:sz w:val="24"/>
          <w:szCs w:val="24"/>
        </w:rPr>
        <w:t>Наименование периодических печатных изданий и справочной литературы определяется муниципальными органами самостоятельно.</w:t>
      </w:r>
    </w:p>
    <w:p w:rsidR="0058337D" w:rsidRPr="00423DA8" w:rsidRDefault="0058337D" w:rsidP="0058337D">
      <w:pPr>
        <w:shd w:val="clear" w:color="auto" w:fill="FFFFFF"/>
        <w:spacing w:before="150" w:after="15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</w:t>
      </w:r>
      <w:r w:rsidRPr="00423DA8">
        <w:rPr>
          <w:rFonts w:ascii="Times New Roman" w:hAnsi="Times New Roman"/>
          <w:b/>
          <w:sz w:val="24"/>
          <w:szCs w:val="24"/>
        </w:rPr>
        <w:t xml:space="preserve"> на услуги почтовой связи</w:t>
      </w:r>
    </w:p>
    <w:p w:rsidR="0058337D" w:rsidRPr="00423DA8" w:rsidRDefault="0058337D" w:rsidP="0058337D">
      <w:pPr>
        <w:pStyle w:val="ConsPlusNormal0"/>
        <w:ind w:left="-142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3DA8">
        <w:rPr>
          <w:rFonts w:ascii="Times New Roman" w:hAnsi="Times New Roman" w:cs="Times New Roman"/>
          <w:sz w:val="24"/>
          <w:szCs w:val="24"/>
        </w:rPr>
        <w:t>Предельная стоимость 1 почтового отправления определяется тарифами оператора почтовой связи, установленными в соответствии с приказом ФСТ России от 15.06.2011 № 280-с «Об утверждении порядка расчета тарифов на услугу по пересылке внутренней письменной корреспонденции (почтовых карточек, писем, бандеролей)», с учетом распоряжений ФГУП «Почта России» определяющих цены реализации маркированных конвертов и почтовых карточек с номиналами, обозначенными буквами «А» и «</w:t>
      </w:r>
      <w:r w:rsidRPr="00423DA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23DA8">
        <w:rPr>
          <w:rFonts w:ascii="Times New Roman" w:hAnsi="Times New Roman" w:cs="Times New Roman"/>
          <w:sz w:val="24"/>
          <w:szCs w:val="24"/>
        </w:rPr>
        <w:t>», соответствующих тарифам на</w:t>
      </w:r>
      <w:proofErr w:type="gramEnd"/>
      <w:r w:rsidRPr="00423DA8">
        <w:rPr>
          <w:rFonts w:ascii="Times New Roman" w:hAnsi="Times New Roman" w:cs="Times New Roman"/>
          <w:sz w:val="24"/>
          <w:szCs w:val="24"/>
        </w:rPr>
        <w:t xml:space="preserve"> пересылку в пределах Российской Федерации. Знаки почтовой оплаты (почтовые марки) должны быть Государственного производственного объединения государственных знаков Министерства финансов Российской Федерации (Госзнак), являться гарантией в доставке внутренней и отправке международной корреспонденции.</w:t>
      </w:r>
      <w:r w:rsidRPr="00423D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</w:t>
      </w:r>
      <w:r w:rsidRPr="00423DA8">
        <w:rPr>
          <w:rFonts w:ascii="Times New Roman" w:hAnsi="Times New Roman" w:cs="Times New Roman"/>
          <w:sz w:val="24"/>
          <w:szCs w:val="24"/>
        </w:rPr>
        <w:t>оминалы знаков почтовой оплаты соответствуют тарифам на услуги почтовой связи, действующим на территории Российской. Знаки почтовой оплаты Российской реализуются строго по номинальной стоимости. Количество почтовых отправлений (закупаемых конвертов, почтовых карточек и знаков почтовой оплаты) в год определяется для каждого учреждения - муниципального субъекта нормирования самостоятельно, в зависимости от решаемых им задач, при этом закупка осуществляется в пределах доведенных ему лимитов бюджетных обязательств.</w:t>
      </w:r>
    </w:p>
    <w:p w:rsidR="0058337D" w:rsidRPr="00423DA8" w:rsidRDefault="0058337D" w:rsidP="0058337D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мебели и отдельных материально-технических средств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1"/>
        <w:gridCol w:w="4617"/>
        <w:gridCol w:w="1366"/>
        <w:gridCol w:w="1507"/>
        <w:gridCol w:w="1359"/>
        <w:gridCol w:w="3160"/>
        <w:gridCol w:w="2106"/>
      </w:tblGrid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Наименование служебных помещений и предметов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Срок экспл. </w:t>
            </w:r>
          </w:p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в годах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1 ед., руб.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главы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местной администрации </w:t>
            </w:r>
            <w:r w:rsidR="003E780B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gramStart"/>
            <w:r w:rsidR="003E780B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="003E780B">
              <w:rPr>
                <w:rFonts w:ascii="Times New Roman" w:hAnsi="Times New Roman"/>
                <w:sz w:val="24"/>
                <w:szCs w:val="24"/>
              </w:rPr>
              <w:t xml:space="preserve">ово-Полтавское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 КБР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Гарнитур кабинетный или набор однотипной мебели: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руководителя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приставной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для заседаний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для телефонов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журнальный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для документов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Тумба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5288" w:type="dxa"/>
            <w:gridSpan w:val="2"/>
            <w:vAlign w:val="center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Иные предметы: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Кресло руководителя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Кресло к столу приставному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12000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Стулья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Зеркало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металлический (сейф)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Кондиционер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Телевизор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Графин (кувшин)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Стаканы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Портьеры-шторы (жалюзи)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 за 1 кв.м. согласно размеру окна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окно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Ковровая дорожка (ковровое покрытие)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 за 1 кв.м. согласно размеру кабинета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пол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Лампа настольная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Настольный набор руководителя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Часы настенные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B3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Кабинет руководителя подведомственного казенного учреждения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Гарнитур кабинетный или набор однотипной мебели: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руководителя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приставной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Тумба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12000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для документов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5288" w:type="dxa"/>
            <w:gridSpan w:val="2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Иные предметы: 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48.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Стулья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49.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50.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Зеркало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51.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металлический (сейф)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Кондиционер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Телевизор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Портьеры-шторы (жалюзи)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 за 1 кв.м. согласно размеру окна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окно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Часы настенные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1 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Лампа настольная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Настольный набор руководителя</w:t>
            </w:r>
          </w:p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Кабинеты сотрудников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Стол для сотрудника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числу рабочих мест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Тумба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12000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числу рабочих мест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для документов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числу рабочих мест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Кресло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числу рабочих мест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78.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Стулья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1 работника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79.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Зеркало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80.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металлический несгораемый или сейф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81.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Кондиционер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Портьеры-шторы (жалюзи)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 за 1 кв.м. согласно размеру окна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окно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Часы настенные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Лампа настольная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1 работника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Дополнительная мебель для кабинета кадровой службы, архива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металлический офисный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 кадровой службы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Антресоль металлическая для шкафа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кабинет кадровой службы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Шкаф металлический для документов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помещение архивной службы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88.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Стеллаж металлический для документов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помещение архивной службы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Кладовая уборочного инвентаря на учреждение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89.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Стеллаж стационарный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помещение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90.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Пылесос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2 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91.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Швабра с насадками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58337D">
        <w:tc>
          <w:tcPr>
            <w:tcW w:w="14786" w:type="dxa"/>
            <w:gridSpan w:val="7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Дополнительное оборудование, инвентарь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92.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Информационные стенды 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на учреждение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93.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Печати и штампы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 на учреждение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94.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Баннерные полотна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согласно потребности на учреждение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95.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Символика российская, республиканская, муниципальная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согласно потребности на учреждение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96.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Антенна, кабель, крепление для телевизора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на телевизор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  <w:tr w:rsidR="0058337D" w:rsidRPr="00423DA8" w:rsidTr="003E780B">
        <w:tc>
          <w:tcPr>
            <w:tcW w:w="67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97.</w:t>
            </w:r>
          </w:p>
        </w:tc>
        <w:tc>
          <w:tcPr>
            <w:tcW w:w="461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Двери стеклянные для шкафа</w:t>
            </w:r>
          </w:p>
        </w:tc>
        <w:tc>
          <w:tcPr>
            <w:tcW w:w="136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50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на шкаф</w:t>
            </w:r>
          </w:p>
        </w:tc>
        <w:tc>
          <w:tcPr>
            <w:tcW w:w="135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60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8000</w:t>
            </w:r>
          </w:p>
        </w:tc>
        <w:tc>
          <w:tcPr>
            <w:tcW w:w="210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и более при необходимости</w:t>
            </w:r>
          </w:p>
        </w:tc>
      </w:tr>
    </w:tbl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>Служебные помещения, по мере необходимости, обеспечиваются предметами в ином количестве либо дополняются предметами, не указанными в настоящей таблице, за счет бюджетных средств, выделяемых на эти цели.</w:t>
      </w:r>
    </w:p>
    <w:p w:rsidR="0058337D" w:rsidRPr="00423DA8" w:rsidRDefault="0058337D" w:rsidP="0058337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>Иные помещения, не указанные в настоящей таблице, обеспечиваются предметами в соответствии с их назначением, за счет бюджетных средств, выделяемых на эти цели. Сроки службы предметов, не вошедших в настоящую таблицу, но находящихся в эксплуатации, исчисляются применительно к аналогичным типам предметов в соответствии с нормативными правовыми актами Российской Федерации.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Нормативные затраты на приобретение мониторов, системных блоков, мобильных носителей информации,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мебели, отдельных материально-технических средств, принтеров, многофункциональных устройств,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копировальных аппаратов и иной оргтехники для сотрудников, осуществляющих функции по защите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государственной тайны, соответствуют аналогичным нормативным затратам на приобретение этих товаров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остальных сотрудников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Нормативные затраты на приобретение канцелярских товаров на одного сотрудника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hAnsi="Times New Roman"/>
          <w:b/>
          <w:sz w:val="24"/>
          <w:szCs w:val="24"/>
        </w:rPr>
        <w:t>(за исключением должностей технического персонала)</w:t>
      </w: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103"/>
        <w:gridCol w:w="993"/>
        <w:gridCol w:w="1134"/>
        <w:gridCol w:w="3117"/>
        <w:gridCol w:w="1701"/>
        <w:gridCol w:w="2629"/>
      </w:tblGrid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Периодичность получения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Антистеплер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Книга учета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(А4, не менее 90 л., в клетку, жесткая обложка)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Блокнот на спирали А5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Блокнот на спирали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Блок для заметок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225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Блок с клейким краем не менее 70 x 70 мм, 100 листов и более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Блок с клейким краем не менее 30 x 50 мм, 100 листов и более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80 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Бумага листовая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пачка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280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Бумага листовая А3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пачка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Дырокол до 40 л.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5 лет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Ежедневник А5 недатированный 130 х 206 мм,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128 л.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по необходимости на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Зажимы канц. 15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45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Зажимы канц. 19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55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Зажимы канц. 25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Зажимы канц. 32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Зажимы канц. 51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Закладки 4 цвета пластиковые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Калькулятор (12 разрядный бухгалтерский)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5 лет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900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Календарь настольный перекидной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Календарь квартальный настенный 3-х блочный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Карандаш автоматический со сменными стержнями 0,5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Карандаш (карандаш НВ с ластиком)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квартал и более при необходимости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Клей-карандаш (не менее 20 гр.)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Клей ПВА (не менее 100 гр.) или клей силикатный (не менее 100 гр.)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Конверты немаркированные (110 мм x 220 мм)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Конверты немаркированные (162 мм x 229 мм)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Корректирующая жидкость, с кисточкой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Краска штемпельная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Ластик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Линейка пластиковая 30 см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Лоток горизонтальный,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формат А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5 лет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Лоток вертикальный,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формат А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5 лет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Маркеры - текстовыделители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pStyle w:val="1"/>
              <w:spacing w:before="0" w:after="0"/>
              <w:jc w:val="left"/>
              <w:outlineLvl w:val="0"/>
              <w:rPr>
                <w:rFonts w:ascii="Times New Roman" w:eastAsia="Times New Roman" w:hAnsi="Times New Roman" w:cs="Times New Roman"/>
                <w:color w:val="auto"/>
              </w:rPr>
            </w:pPr>
            <w:r w:rsidRPr="00423DA8">
              <w:rPr>
                <w:rFonts w:ascii="Times New Roman" w:hAnsi="Times New Roman" w:cs="Times New Roman"/>
                <w:color w:val="auto"/>
              </w:rPr>
              <w:t>Конверты-пакеты полиэтиленовые (229 х 324 мм), с отрывной лентой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Набор гелевых ручек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по необходимости на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36.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Ножницы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Папка-конверт на кнопке (245 - 335 мм)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Папка с арочным механизмом, 50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 и более при необходимости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Папка с арочным механизмом, 80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 и более при необходимости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Папка-уголок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Папка картонная скоросшиватель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«Дело»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Папка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картонная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с завязками, мелованная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43.</w:t>
            </w:r>
          </w:p>
        </w:tc>
        <w:tc>
          <w:tcPr>
            <w:tcW w:w="5103" w:type="dxa"/>
          </w:tcPr>
          <w:p w:rsidR="0058337D" w:rsidRPr="00423DA8" w:rsidRDefault="0062303E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449" w:history="1">
              <w:r w:rsidR="0058337D" w:rsidRPr="00423DA8">
                <w:rPr>
                  <w:rFonts w:ascii="Times New Roman" w:hAnsi="Times New Roman"/>
                  <w:sz w:val="24"/>
                  <w:szCs w:val="24"/>
                </w:rPr>
                <w:t>Папки-файлы перфорированные, упаковка 100 шт., А</w:t>
              </w:r>
              <w:proofErr w:type="gramStart"/>
              <w:r w:rsidR="0058337D" w:rsidRPr="00423DA8">
                <w:rPr>
                  <w:rFonts w:ascii="Times New Roman" w:hAnsi="Times New Roman"/>
                  <w:sz w:val="24"/>
                  <w:szCs w:val="24"/>
                </w:rPr>
                <w:t>4</w:t>
              </w:r>
              <w:proofErr w:type="gramEnd"/>
              <w:r w:rsidR="0058337D" w:rsidRPr="00423DA8">
                <w:rPr>
                  <w:rFonts w:ascii="Times New Roman" w:hAnsi="Times New Roman"/>
                  <w:sz w:val="24"/>
                  <w:szCs w:val="24"/>
                </w:rPr>
                <w:t xml:space="preserve">, гладкие, </w:t>
              </w:r>
            </w:hyperlink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190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Планинг датированный, не менее 280 х 100 мм, 60 л. и более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Почтовые карточки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Ручка шариковая автоматическая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Ручка гелевая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Степлер до 20 л.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Степлер до 40 л.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Скобы для степлера № 10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на полгода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Скобы для степлера № 24/6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на квартал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53.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Скотч узкий до 20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Скотч широкий 50 мм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Скрепки 28 мм, упаковка 100 шт.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на квартал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Скрепки 50 мм, упаковка 50 шт.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57.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Точилка для карандашей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2 года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Бумага для факсов 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Штемпельная подушка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Рамка для сертификатов, дипломов, грамот, А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, 21 х 30 см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Батарейки алкалиновые АА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Батарейки алкалиновые ААА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70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63.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Журнал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регистрации входящих документов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64.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Журнал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регистрации исходящих документов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65.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Папки адресные (приветственный адрес, п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очетная грамота, на подпись, благодарственные письма, с юбилеем и другие)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учреждение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66.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–</w:t>
            </w:r>
            <w:r w:rsidRPr="00423DA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диск для записи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67.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Бумага листовая,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мелованная, формат А3, 250 листов, для полноцветной печати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пачка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68.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Бумага листовая,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мелованная, формат А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, 250 листов, для полноцветной печати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пачка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69.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Короба архивные, А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, от 500 до 1500 листов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70.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Конверты немаркированные (229 мм x 324 мм)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71.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Папка пластиковая с зажимом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необходимости на одного сотрудника</w:t>
            </w:r>
          </w:p>
        </w:tc>
      </w:tr>
      <w:tr w:rsidR="0058337D" w:rsidRPr="00423DA8" w:rsidTr="00C012B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72.</w:t>
            </w:r>
          </w:p>
        </w:tc>
        <w:tc>
          <w:tcPr>
            <w:tcW w:w="5103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Готовые бланки (грамота, приветственный адрес, дипломы, благодарственные письма и другие)</w:t>
            </w:r>
          </w:p>
        </w:tc>
        <w:tc>
          <w:tcPr>
            <w:tcW w:w="993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7" w:type="dxa"/>
          </w:tcPr>
          <w:p w:rsidR="0058337D" w:rsidRPr="00423DA8" w:rsidRDefault="0058337D" w:rsidP="0058337D">
            <w:pPr>
              <w:ind w:right="3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629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учреждение</w:t>
            </w:r>
          </w:p>
        </w:tc>
      </w:tr>
    </w:tbl>
    <w:p w:rsidR="0058337D" w:rsidRPr="00423DA8" w:rsidRDefault="0058337D" w:rsidP="005833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337D" w:rsidRPr="00423DA8" w:rsidRDefault="0058337D" w:rsidP="0058337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3DA8">
        <w:rPr>
          <w:rFonts w:ascii="Times New Roman" w:hAnsi="Times New Roman"/>
          <w:sz w:val="24"/>
          <w:szCs w:val="24"/>
        </w:rPr>
        <w:t>Муниципальные субъекты нормирования</w:t>
      </w: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право самостоятельно регулировать наименование и количество приобретаемых канцелярских принадлежностей при условии, что фактические затраты на приобретение не превысят расчетные. </w:t>
      </w:r>
      <w:r w:rsidRPr="00423DA8">
        <w:rPr>
          <w:rFonts w:ascii="Times New Roman" w:hAnsi="Times New Roman"/>
          <w:sz w:val="24"/>
          <w:szCs w:val="24"/>
        </w:rPr>
        <w:t xml:space="preserve">В целом стоимость данных нормативных затрат за год в расчете на одного сотрудника (за исключением должностей технического персонала) не должна превышать 6000 рублей. При этом общая максимальная сумма затрат формируется в соответствии с расчетной численностью основных работников, определяемых в соответствии с </w:t>
      </w:r>
      <w:hyperlink r:id="rId450" w:history="1">
        <w:r w:rsidRPr="00423DA8">
          <w:rPr>
            <w:rFonts w:ascii="Times New Roman" w:hAnsi="Times New Roman"/>
            <w:sz w:val="24"/>
            <w:szCs w:val="24"/>
          </w:rPr>
          <w:t>пунктами 17</w:t>
        </w:r>
      </w:hyperlink>
      <w:r w:rsidRPr="00423DA8">
        <w:rPr>
          <w:rFonts w:ascii="Times New Roman" w:hAnsi="Times New Roman"/>
          <w:sz w:val="24"/>
          <w:szCs w:val="24"/>
        </w:rPr>
        <w:t xml:space="preserve"> - </w:t>
      </w:r>
      <w:hyperlink r:id="rId451" w:history="1">
        <w:r w:rsidRPr="00423DA8">
          <w:rPr>
            <w:rFonts w:ascii="Times New Roman" w:hAnsi="Times New Roman"/>
            <w:sz w:val="24"/>
            <w:szCs w:val="24"/>
          </w:rPr>
          <w:t>22</w:t>
        </w:r>
      </w:hyperlink>
      <w:r w:rsidRPr="00423DA8">
        <w:rPr>
          <w:rFonts w:ascii="Times New Roman" w:hAnsi="Times New Roman"/>
          <w:sz w:val="24"/>
          <w:szCs w:val="24"/>
        </w:rPr>
        <w:t xml:space="preserve"> Общих правил определения нормативных затрат.</w:t>
      </w:r>
    </w:p>
    <w:p w:rsidR="0058337D" w:rsidRPr="00423DA8" w:rsidRDefault="0058337D" w:rsidP="004F136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Нормативные затраты на приобретение хозяйственных принадлежностей на одного сотрудника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hAnsi="Times New Roman"/>
          <w:b/>
          <w:sz w:val="24"/>
          <w:szCs w:val="24"/>
        </w:rPr>
        <w:lastRenderedPageBreak/>
        <w:t>(за исключением должностей технического персонала)</w:t>
      </w: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6237"/>
        <w:gridCol w:w="1418"/>
        <w:gridCol w:w="2126"/>
        <w:gridCol w:w="1865"/>
        <w:gridCol w:w="2465"/>
      </w:tblGrid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Количество, периодичность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Корзина для мусора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5 лет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250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 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Мешки для мусора (30 - 35 л,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полиэтиленовые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, в упаковке от 20 шт. и более)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Мешки для мусора (60 л,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полиэтиленовые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, в упаковке от 20 шт. и более)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Мешки для мусора (120 л,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полиэтиленовые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, в упаковке от 10 шт. и более)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 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Перчатки резиновые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Перчатки хлопчатобумажные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пара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 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Средство моющее (для мытья посуды, объем не менее 500 мл)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Средство для мытья стекол с курком, объем не менее 500 мл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25,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Средство для мебели, полироль, объем не менее 300 мл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15,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Средство универсальное моющее для пола, объем не менее 1 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полгода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Салфетки для мытья пола (размер не менее 50 х 60 см)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Салфетки хозяйственные для уборки (размер не менее 30х30 см)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2,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Отбеливатель,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не менее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1 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Хозяйственное мыло, массой не менее 250 г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30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Средство для чистки ковров, для моющего пылесоса,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 объем не менее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1 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3,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Средство чистящее (порошок), массой не менее 400 г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Веник сорго (метелка)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60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bCs/>
                <w:sz w:val="24"/>
                <w:szCs w:val="24"/>
              </w:rPr>
              <w:t>Ведро п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ластмассовое, без крышки,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не менее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10 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по требованию 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bCs/>
                <w:sz w:val="24"/>
                <w:szCs w:val="24"/>
              </w:rPr>
              <w:t>Ведро п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ластмассовое, без крышки,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не менее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5 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по требованию 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Губки универсальные с чистящим слоем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Мыло жидкое туалетное,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не менее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300 мл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20,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Гель для чистки унитаза, </w:t>
            </w: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объем не менее 75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0 мл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Фильтр-мешок бумажный для моющего пылесоса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24.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Швабра для мытья пола с черенком, деревянная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2 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25.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Кисти для побелки 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1, 1 раз в год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 на одного сотрудника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26.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Топор с ручкой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2 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Грабли с черенком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2 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Лопата штыковая с черенком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2 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29.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Тяпка (мотыга) для прополки с черенком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2 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30.</w:t>
            </w:r>
          </w:p>
        </w:tc>
        <w:tc>
          <w:tcPr>
            <w:tcW w:w="623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Кусторез садовый</w:t>
            </w:r>
          </w:p>
        </w:tc>
        <w:tc>
          <w:tcPr>
            <w:tcW w:w="141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5, 1 раз в 3 года</w:t>
            </w:r>
          </w:p>
        </w:tc>
        <w:tc>
          <w:tcPr>
            <w:tcW w:w="18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1500</w:t>
            </w:r>
          </w:p>
        </w:tc>
        <w:tc>
          <w:tcPr>
            <w:tcW w:w="246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по требованию</w:t>
            </w:r>
          </w:p>
        </w:tc>
      </w:tr>
    </w:tbl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3DA8">
        <w:rPr>
          <w:rFonts w:ascii="Times New Roman" w:hAnsi="Times New Roman"/>
          <w:sz w:val="24"/>
          <w:szCs w:val="24"/>
        </w:rPr>
        <w:t>Муниципальные субъекты нормирования</w:t>
      </w: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право самостоятельно регулировать наименование и количество приобретаемых </w:t>
      </w:r>
      <w:r w:rsidRPr="00423DA8">
        <w:rPr>
          <w:rFonts w:ascii="Times New Roman" w:eastAsia="Times New Roman" w:hAnsi="Times New Roman"/>
          <w:bCs/>
          <w:sz w:val="24"/>
          <w:szCs w:val="24"/>
          <w:lang w:eastAsia="ru-RU"/>
        </w:rPr>
        <w:t>хозяйственных принадлежностей</w:t>
      </w: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условии, что фактические затраты на приобретение не превысят расчетные. </w:t>
      </w:r>
      <w:r w:rsidRPr="00423DA8">
        <w:rPr>
          <w:rFonts w:ascii="Times New Roman" w:hAnsi="Times New Roman"/>
          <w:sz w:val="24"/>
          <w:szCs w:val="24"/>
        </w:rPr>
        <w:t xml:space="preserve">В целом стоимость данных нормативных затрат за год в расчете на одного сотрудника (за исключением должностей технического персонала) не должна превышать 600 рублей. При этом общая максимальная сумма затрат формируется в соответствии с расчетной численностью основных работников, определяемых в соответствии с </w:t>
      </w:r>
      <w:hyperlink r:id="rId452" w:history="1">
        <w:r w:rsidRPr="00423DA8">
          <w:rPr>
            <w:rFonts w:ascii="Times New Roman" w:hAnsi="Times New Roman"/>
            <w:sz w:val="24"/>
            <w:szCs w:val="24"/>
          </w:rPr>
          <w:t>пунктами 17</w:t>
        </w:r>
      </w:hyperlink>
      <w:r w:rsidRPr="00423DA8">
        <w:rPr>
          <w:rFonts w:ascii="Times New Roman" w:hAnsi="Times New Roman"/>
          <w:sz w:val="24"/>
          <w:szCs w:val="24"/>
        </w:rPr>
        <w:t xml:space="preserve"> - </w:t>
      </w:r>
      <w:hyperlink r:id="rId453" w:history="1">
        <w:r w:rsidRPr="00423DA8">
          <w:rPr>
            <w:rFonts w:ascii="Times New Roman" w:hAnsi="Times New Roman"/>
            <w:sz w:val="24"/>
            <w:szCs w:val="24"/>
          </w:rPr>
          <w:t>22</w:t>
        </w:r>
      </w:hyperlink>
      <w:r w:rsidRPr="00423DA8">
        <w:rPr>
          <w:rFonts w:ascii="Times New Roman" w:hAnsi="Times New Roman"/>
          <w:sz w:val="24"/>
          <w:szCs w:val="24"/>
        </w:rPr>
        <w:t xml:space="preserve"> Общих правил определения нормативных затрат.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Нормативные затраты на приобретение электротоваров</w:t>
      </w:r>
    </w:p>
    <w:p w:rsidR="0058337D" w:rsidRPr="00423DA8" w:rsidRDefault="0058337D" w:rsidP="00583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056"/>
        <w:gridCol w:w="1292"/>
        <w:gridCol w:w="1985"/>
        <w:gridCol w:w="1778"/>
      </w:tblGrid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Количество, периодичность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Цена за ед., руб.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Лампа люминесцентная. Длина 590 мм, диаметр 26 мм, мощность не более 20 Вт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Лампа накаливания, колба, рефлекторная, мощность не более 40 Вт, тип цоколя Е14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80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Лампа люминесцентная. Энергосберегающая, мощность не более 20 Вт, тип цоколя Е14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180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Лампа люминесцентная. Энергосберегающая, мощность не более 20 Вт, тип цоколя Е27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Стартер S2 для зажигания люминесцентных ламп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25,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40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Офисный светодиодный потолочный светильник, мощность не более 40 Вт 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spacing w:before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spacing w:before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Лампа компактная люминесцентная для светильников, мощностью не более 11 Вт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spacing w:before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10,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spacing w:before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200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905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Лампа светодиодная, тип цоколя Е14, колба диаметром не более 50 мм, мощность не более 10 Вт</w:t>
            </w:r>
          </w:p>
        </w:tc>
        <w:tc>
          <w:tcPr>
            <w:tcW w:w="1292" w:type="dxa"/>
          </w:tcPr>
          <w:p w:rsidR="0058337D" w:rsidRPr="00423DA8" w:rsidRDefault="0058337D" w:rsidP="005833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5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50, 1 раз в год</w:t>
            </w:r>
          </w:p>
        </w:tc>
        <w:tc>
          <w:tcPr>
            <w:tcW w:w="1778" w:type="dxa"/>
          </w:tcPr>
          <w:p w:rsidR="0058337D" w:rsidRPr="00423DA8" w:rsidRDefault="0058337D" w:rsidP="005833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3DA8">
              <w:rPr>
                <w:rFonts w:ascii="Times New Roman" w:eastAsia="Times New Roman" w:hAnsi="Times New Roman"/>
                <w:sz w:val="24"/>
                <w:szCs w:val="24"/>
              </w:rPr>
              <w:t>не более 150</w:t>
            </w:r>
          </w:p>
        </w:tc>
      </w:tr>
    </w:tbl>
    <w:p w:rsidR="0058337D" w:rsidRPr="00423DA8" w:rsidRDefault="0058337D" w:rsidP="0058337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37D" w:rsidRPr="00423DA8" w:rsidRDefault="0058337D" w:rsidP="0058337D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23DA8">
        <w:rPr>
          <w:rFonts w:ascii="Times New Roman" w:hAnsi="Times New Roman"/>
          <w:sz w:val="24"/>
          <w:szCs w:val="24"/>
        </w:rPr>
        <w:t>Муниципальные субъекты нормирования</w:t>
      </w: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право самостоятельно регулировать наименование и количество приобретаемых </w:t>
      </w:r>
      <w:r w:rsidRPr="00423DA8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электротоваров</w:t>
      </w:r>
      <w:r w:rsidRPr="00423DA8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условии, что фактические затраты на приобретение не превысят расчетные, в пределах утвержденных на эти цели лимитов бюджетных обязательств. </w:t>
      </w:r>
    </w:p>
    <w:p w:rsidR="0058337D" w:rsidRPr="00423DA8" w:rsidRDefault="0058337D" w:rsidP="0058337D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Нормативные затраты на приобретение служебного легкового автотранспорта</w:t>
      </w:r>
    </w:p>
    <w:p w:rsidR="0058337D" w:rsidRPr="00423DA8" w:rsidRDefault="0058337D" w:rsidP="00583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314"/>
        <w:gridCol w:w="4472"/>
      </w:tblGrid>
      <w:tr w:rsidR="0058337D" w:rsidRPr="00423DA8" w:rsidTr="0058337D">
        <w:tc>
          <w:tcPr>
            <w:tcW w:w="14786" w:type="dxa"/>
            <w:gridSpan w:val="2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Транспортное средство с персональным закреплением</w:t>
            </w:r>
          </w:p>
        </w:tc>
      </w:tr>
      <w:tr w:rsidR="0058337D" w:rsidRPr="00423DA8" w:rsidTr="0058337D">
        <w:tc>
          <w:tcPr>
            <w:tcW w:w="10314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Норматив цены </w:t>
            </w:r>
          </w:p>
        </w:tc>
      </w:tr>
      <w:tr w:rsidR="0058337D" w:rsidRPr="00423DA8" w:rsidTr="0058337D">
        <w:tc>
          <w:tcPr>
            <w:tcW w:w="10314" w:type="dxa"/>
          </w:tcPr>
          <w:p w:rsidR="0058337D" w:rsidRPr="00423DA8" w:rsidRDefault="0058337D" w:rsidP="005B3581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b/>
                <w:sz w:val="24"/>
                <w:szCs w:val="24"/>
              </w:rPr>
              <w:t>не более 1 единицы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в расчете на: руководителя </w:t>
            </w:r>
          </w:p>
        </w:tc>
        <w:tc>
          <w:tcPr>
            <w:tcW w:w="4472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Норматив обеспечения транспортными средствами применительно к цене и мощности в размере соответственно не более 1,5 млн. рублей </w:t>
            </w:r>
          </w:p>
        </w:tc>
      </w:tr>
    </w:tbl>
    <w:p w:rsidR="0058337D" w:rsidRPr="00423DA8" w:rsidRDefault="0058337D" w:rsidP="005833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Нормативные затраты на обслуживание служебных автомобилей</w:t>
      </w: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984"/>
        <w:gridCol w:w="4897"/>
      </w:tblGrid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230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Норма</w:t>
            </w:r>
          </w:p>
        </w:tc>
        <w:tc>
          <w:tcPr>
            <w:tcW w:w="4897" w:type="dxa"/>
            <w:tcBorders>
              <w:lef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Сумма, рублей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Норматив пробега автомобиля, в том числе: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- служебный автомобиль главы местной администрации </w:t>
            </w:r>
            <w:r w:rsidR="005B3581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proofErr w:type="gramStart"/>
            <w:r w:rsidR="005B3581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5B3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3581" w:rsidRPr="005B3581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58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5B3581" w:rsidRPr="005B3581">
              <w:rPr>
                <w:rFonts w:ascii="Times New Roman" w:hAnsi="Times New Roman"/>
                <w:sz w:val="24"/>
                <w:szCs w:val="24"/>
              </w:rPr>
              <w:t>1500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581">
              <w:rPr>
                <w:rFonts w:ascii="Times New Roman" w:hAnsi="Times New Roman"/>
                <w:sz w:val="24"/>
                <w:szCs w:val="24"/>
              </w:rPr>
              <w:t>километров в месяц*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7" w:type="dxa"/>
            <w:tcBorders>
              <w:left w:val="single" w:sz="4" w:space="0" w:color="auto"/>
            </w:tcBorders>
            <w:vAlign w:val="center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Сумма расходов по приобретению ГСМ в месяц рассчитывается на основании норм расхода ГСМ на 100 км пробега автомобиля, установленных распоряжением Минтранса России от 14.03.2008 № АМ-23-р, установленного лимита километра пробега автомобиля и рыночной цены 1 литра ГСМ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30" w:type="dxa"/>
          </w:tcPr>
          <w:p w:rsidR="0058337D" w:rsidRPr="00423DA8" w:rsidRDefault="0058337D" w:rsidP="0058337D">
            <w:pPr>
              <w:pStyle w:val="af1"/>
              <w:rPr>
                <w:sz w:val="24"/>
                <w:szCs w:val="24"/>
              </w:rPr>
            </w:pPr>
            <w:r w:rsidRPr="00423DA8">
              <w:rPr>
                <w:sz w:val="24"/>
                <w:szCs w:val="24"/>
              </w:rPr>
              <w:t>Обслуживание автомобиля, в том числе: закупка запасных частей, расходных материалов, ОСАГО, ремонт, услуги по обслуживанию, технический осмотр, мойка и т.д. (за исключением предрейсовых и послерейсовых медицинских осмотров водителей транспортных средств):</w:t>
            </w:r>
          </w:p>
          <w:p w:rsidR="005B3581" w:rsidRPr="00423DA8" w:rsidRDefault="0058337D" w:rsidP="005B3581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- служебный автомобиль </w:t>
            </w:r>
            <w:r w:rsidR="005B3581" w:rsidRPr="00423DA8">
              <w:rPr>
                <w:rFonts w:ascii="Times New Roman" w:hAnsi="Times New Roman"/>
                <w:sz w:val="24"/>
                <w:szCs w:val="24"/>
              </w:rPr>
              <w:t xml:space="preserve">главы местной администрации </w:t>
            </w:r>
            <w:r w:rsidR="005B3581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proofErr w:type="gramStart"/>
            <w:r w:rsidR="005B3581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5B3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3581" w:rsidRPr="00423DA8">
              <w:rPr>
                <w:rFonts w:ascii="Times New Roman" w:hAnsi="Times New Roman"/>
                <w:sz w:val="24"/>
                <w:szCs w:val="24"/>
              </w:rPr>
              <w:t>Прохладненского муниципального района;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на автомобиль в год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для автомобиля, находящегося в эксплуатации менее 5 лет, 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 год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для автомобилей, находящихся в эксплуатации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свыше 5 лет</w:t>
            </w:r>
          </w:p>
        </w:tc>
        <w:tc>
          <w:tcPr>
            <w:tcW w:w="4897" w:type="dxa"/>
            <w:tcBorders>
              <w:lef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до 200000,0 рублей** включительно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до 30000,00 рублей** включительно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до 70000,00 рублей** включительно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7230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Предрейсовый и послерейсовый медицинские осмотры</w:t>
            </w:r>
            <w:r w:rsidRPr="00423DA8">
              <w:rPr>
                <w:sz w:val="24"/>
                <w:szCs w:val="24"/>
              </w:rPr>
              <w:t xml:space="preserve">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водителей транспортных средств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на один автомобиль в год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7" w:type="dxa"/>
            <w:tcBorders>
              <w:left w:val="single" w:sz="4" w:space="0" w:color="auto"/>
            </w:tcBorders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30000,00 рублей, в соответствии с расчетным значением (пункт 50 приложения № 1 к настоящим Правилам)</w:t>
            </w:r>
          </w:p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7D" w:rsidRPr="00423DA8" w:rsidRDefault="0058337D" w:rsidP="0058337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3DA8">
        <w:rPr>
          <w:rFonts w:ascii="Times New Roman" w:hAnsi="Times New Roman"/>
          <w:sz w:val="24"/>
          <w:szCs w:val="24"/>
        </w:rPr>
        <w:t>*При наличии в учреждении с правом юридического лица нескольких единиц автомобилей допускается перераспределение актом руководителя учреждения нормы километража пробега в месяц между автомобилями, в пределах общего норматива километров пробега в месяц по учреждению, рассчитанной исходя из количества автомобилей и нормы километров пробега в месяц на 1 автомобиль (в пределах каждой из трех категорий согласно пункту 1 указанной таблицы);</w:t>
      </w:r>
      <w:proofErr w:type="gramEnd"/>
    </w:p>
    <w:p w:rsidR="0058337D" w:rsidRPr="00423DA8" w:rsidRDefault="0058337D" w:rsidP="0058337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3DA8">
        <w:rPr>
          <w:rFonts w:ascii="Times New Roman" w:hAnsi="Times New Roman"/>
          <w:sz w:val="24"/>
          <w:szCs w:val="24"/>
        </w:rPr>
        <w:t>**При наличии в учреждении с правом юридического лица нескольких единиц автомобилей допускается перераспределение актом руководителя учреждения норматива по обслуживанию автомобиля, рассчитанного исходя из количества автомобилей и норматива по обслуживанию 1 автомобиля в год (в пределах каждой из трех категорий согласно пункту 2 указанной таблицы).</w:t>
      </w:r>
    </w:p>
    <w:p w:rsidR="0058337D" w:rsidRPr="00423DA8" w:rsidRDefault="0058337D" w:rsidP="0058337D">
      <w:pPr>
        <w:pStyle w:val="ConsPlusNormal0"/>
        <w:outlineLvl w:val="3"/>
        <w:rPr>
          <w:rFonts w:ascii="Times New Roman" w:hAnsi="Times New Roman"/>
          <w:b/>
          <w:sz w:val="24"/>
          <w:szCs w:val="24"/>
        </w:rPr>
      </w:pPr>
    </w:p>
    <w:p w:rsidR="0058337D" w:rsidRPr="00423DA8" w:rsidRDefault="0058337D" w:rsidP="0058337D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Нормативные затраты</w:t>
      </w:r>
      <w:r w:rsidRPr="00423DA8">
        <w:rPr>
          <w:rFonts w:ascii="Times New Roman" w:hAnsi="Times New Roman" w:cs="Times New Roman"/>
          <w:b/>
          <w:sz w:val="24"/>
          <w:szCs w:val="24"/>
        </w:rPr>
        <w:t xml:space="preserve"> на оплату расходов по договорам об оказании услуг, связанных с проездом и наймом </w:t>
      </w:r>
    </w:p>
    <w:p w:rsidR="0058337D" w:rsidRPr="00423DA8" w:rsidRDefault="0058337D" w:rsidP="0058337D">
      <w:pPr>
        <w:pStyle w:val="ConsPlusNormal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23DA8">
        <w:rPr>
          <w:rFonts w:ascii="Times New Roman" w:hAnsi="Times New Roman" w:cs="Times New Roman"/>
          <w:b/>
          <w:sz w:val="24"/>
          <w:szCs w:val="24"/>
        </w:rPr>
        <w:t>жилого помещения в связи с командированием работников, заключаемым со сторонними организациями</w:t>
      </w:r>
    </w:p>
    <w:p w:rsidR="0058337D" w:rsidRPr="00423DA8" w:rsidRDefault="0058337D" w:rsidP="0058337D">
      <w:pPr>
        <w:pStyle w:val="ConsPlusNormal0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4536"/>
        <w:gridCol w:w="5747"/>
      </w:tblGrid>
      <w:tr w:rsidR="0058337D" w:rsidRPr="00423DA8" w:rsidTr="0058337D">
        <w:tc>
          <w:tcPr>
            <w:tcW w:w="450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Наименование командировочных расходов</w:t>
            </w:r>
          </w:p>
        </w:tc>
        <w:tc>
          <w:tcPr>
            <w:tcW w:w="4536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7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Сумма, рублей</w:t>
            </w:r>
          </w:p>
        </w:tc>
      </w:tr>
      <w:tr w:rsidR="0058337D" w:rsidRPr="00423DA8" w:rsidTr="0058337D">
        <w:tc>
          <w:tcPr>
            <w:tcW w:w="4503" w:type="dxa"/>
            <w:vMerge w:val="restart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а) расходы по найму жилого помещения (кроме случая, когда направленному в служебную командировку предоставляется бесплатное помещение)</w:t>
            </w:r>
          </w:p>
        </w:tc>
        <w:tc>
          <w:tcPr>
            <w:tcW w:w="453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служащим, замещающим высшие и главные должности муниципальной службы (руководителям казенных учреждений)</w:t>
            </w:r>
          </w:p>
        </w:tc>
        <w:tc>
          <w:tcPr>
            <w:tcW w:w="574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 размере фактических расходов, подтвержденных соответствующими документами, но не более стоимости двухкомнатного номера. При отсутствии документов, подтверждающих эти расходы - 120 рублей в сутки</w:t>
            </w:r>
          </w:p>
        </w:tc>
      </w:tr>
      <w:tr w:rsidR="0058337D" w:rsidRPr="00423DA8" w:rsidTr="0058337D">
        <w:tc>
          <w:tcPr>
            <w:tcW w:w="4503" w:type="dxa"/>
            <w:vMerge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служащим, замещающим ведущие, старшие и младшие должности муниципальной службы, а также иным лицам, не отнесенным к муниципальным должностям и должностям муниципальной службы</w:t>
            </w:r>
          </w:p>
        </w:tc>
        <w:tc>
          <w:tcPr>
            <w:tcW w:w="574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по фактическим расходам, но не более стоимости однокомнатного (одноместного) номера. При отсутствии документов, подтверждающих эти расходы - 120 рублей в сутки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37D" w:rsidRPr="00423DA8" w:rsidTr="0058337D">
        <w:tc>
          <w:tcPr>
            <w:tcW w:w="4503" w:type="dxa"/>
            <w:vMerge w:val="restart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б) расходы на выплату суточных</w:t>
            </w:r>
          </w:p>
        </w:tc>
        <w:tc>
          <w:tcPr>
            <w:tcW w:w="453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служащим, замещающим высшие и главные должности муниципальной службы, руководителям казенных учреждений</w:t>
            </w:r>
          </w:p>
        </w:tc>
        <w:tc>
          <w:tcPr>
            <w:tcW w:w="574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 размере 700 рублей за каждый день нахождения в служебной командировке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37D" w:rsidRPr="00423DA8" w:rsidTr="0058337D">
        <w:tc>
          <w:tcPr>
            <w:tcW w:w="4503" w:type="dxa"/>
            <w:vMerge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служащим, замещающим ведущие, старшие и младшие должности муниципальной службы, иным лицам, не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отнесенным к муниципальным должностям и должностям муниципальной службы</w:t>
            </w:r>
          </w:p>
        </w:tc>
        <w:tc>
          <w:tcPr>
            <w:tcW w:w="574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в размере 100 рублей за каждый день нахождения в служебной командировке.</w:t>
            </w:r>
          </w:p>
        </w:tc>
      </w:tr>
      <w:tr w:rsidR="0058337D" w:rsidRPr="00423DA8" w:rsidTr="0058337D">
        <w:tc>
          <w:tcPr>
            <w:tcW w:w="450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в) расходы по проезду к месту служебной командировки и обратно к месту постоянной работы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</w:t>
            </w:r>
          </w:p>
        </w:tc>
        <w:tc>
          <w:tcPr>
            <w:tcW w:w="453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служащим, замещающим высшие, главные, ведущие, старшие и младшие должности муниципальной службы, а также руководителям казенных учреждений и иным лицам, не отнесенным к муниципальным должностям и должностям муниципальной службы</w:t>
            </w:r>
          </w:p>
        </w:tc>
        <w:tc>
          <w:tcPr>
            <w:tcW w:w="5747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 размере фактических расходов, подтвержденных проездными документами, но не выше стоимости проезда: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- железнодорожным транспортом - в купейном вагоне скорого фирменного поезда;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- 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- воздушным транспортом - в салоне экономического класса;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- автомобильным транспортом - в автотранспортном средстве общего пользования (кроме такси). 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При отсутствии проездных документов, подтверждающих произведенные расходы, в размере минимальной стоимости проезда: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- железнодорожным транспортом - в плацкартном вагоне пассажирского поезда; 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- водным транспортом - в каюте X группы морского судна регулярных транспортных линий и линий с комплексным обслуживанием пассажиров, в каюте III категории речного судна всех линий сообщения; </w:t>
            </w:r>
          </w:p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- автомобильным транспортом - в автобусе общего типа</w:t>
            </w:r>
          </w:p>
        </w:tc>
      </w:tr>
    </w:tbl>
    <w:p w:rsidR="0058337D" w:rsidRPr="00423DA8" w:rsidRDefault="0058337D" w:rsidP="005833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Нормативные затраты на оплату коммунальных услуг, услуг связи,</w:t>
      </w:r>
      <w:r w:rsidRPr="00423DA8">
        <w:rPr>
          <w:sz w:val="24"/>
          <w:szCs w:val="24"/>
        </w:rPr>
        <w:t xml:space="preserve"> </w:t>
      </w:r>
      <w:r w:rsidRPr="00423DA8">
        <w:rPr>
          <w:rFonts w:ascii="Times New Roman" w:hAnsi="Times New Roman"/>
          <w:b/>
          <w:sz w:val="24"/>
          <w:szCs w:val="24"/>
        </w:rPr>
        <w:t xml:space="preserve">специальной связи, </w:t>
      </w: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3DA8">
        <w:rPr>
          <w:rFonts w:ascii="Times New Roman" w:hAnsi="Times New Roman"/>
          <w:b/>
          <w:sz w:val="24"/>
          <w:szCs w:val="24"/>
        </w:rPr>
        <w:t>сети Интернет и арендуемых помещений</w:t>
      </w:r>
    </w:p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5812"/>
        <w:gridCol w:w="4613"/>
      </w:tblGrid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812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Норма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Сумма, рублей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5812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Нормативы расходов на коммунальные услуги в натуральном выражении на очередной год определяются исходя из расчетной потребности по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каждому виду коммунальной услуги и регулируемым тарифам, утвержденным в установленном порядке органом государственного регулирования тарифов 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коммунальные услуги рассчитываются по действующим тарифам на каждый вид коммунальных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услуг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Услуги связи</w:t>
            </w:r>
          </w:p>
        </w:tc>
        <w:tc>
          <w:tcPr>
            <w:tcW w:w="5812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Нормативы расходов на услуги связи на очередной год определяются исходя из затрат предыдущего года по каждому виду связи и регулируемым тарифам оператора связи, утвержденным в установленном порядке органом государственного регулирования тарифов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В соответствии с действующими тарифами ПАО «Ростелеком» и других исполнителей данных услуг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Услуги специальной связи по приему, обработке, хранению, перевозке, доставке и вручению отправлений</w:t>
            </w:r>
          </w:p>
        </w:tc>
        <w:tc>
          <w:tcPr>
            <w:tcW w:w="5812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Нормативы расходов на услуги специальной связи на очередной год определяются исходя из затрат предыдущего года и тарифам, установленным Федеральным государственным унитарным предприятием «Главный центр специальной связи» Управление специальной связи по КБР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bCs/>
                <w:sz w:val="24"/>
                <w:szCs w:val="24"/>
              </w:rPr>
              <w:t>Оплата услуг осуществляется в пределах доведенных лимитов бюджетных обязательств на обеспечение функций учреждения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Услуги сети Интернет</w:t>
            </w:r>
          </w:p>
        </w:tc>
        <w:tc>
          <w:tcPr>
            <w:tcW w:w="5812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proofErr w:type="gramStart"/>
            <w:r w:rsidRPr="00423DA8">
              <w:rPr>
                <w:rFonts w:ascii="Times New Roman" w:hAnsi="Times New Roman"/>
                <w:sz w:val="24"/>
                <w:szCs w:val="24"/>
              </w:rPr>
              <w:t>на приобретение услуг по предоставлению каналов постоянного доступа к сети Интернет по проводной среде передачи данных до оконечного оборудования</w:t>
            </w:r>
            <w:proofErr w:type="gramEnd"/>
            <w:r w:rsidRPr="00423DA8">
              <w:rPr>
                <w:rFonts w:ascii="Times New Roman" w:hAnsi="Times New Roman"/>
                <w:sz w:val="24"/>
                <w:szCs w:val="24"/>
              </w:rPr>
              <w:t xml:space="preserve"> муниципальных субъектов нормирования определяются в зависимости от скорости входящего/исходящего потока, цены аренды каналов передачи данных сети Интернет и других показателей тарифов оператора связи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pStyle w:val="ConsPlusNormal0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Оплата услуг доступа к сети Интернет или возникшей потребности в аренде VPN каналов осуществляется в пределах доведенных лимитов бюджетных обязательств на обеспечение функций учреждения, с учетом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цен отчетного года</w:t>
            </w:r>
          </w:p>
        </w:tc>
      </w:tr>
      <w:tr w:rsidR="0058337D" w:rsidRPr="00423DA8" w:rsidTr="0058337D">
        <w:tc>
          <w:tcPr>
            <w:tcW w:w="675" w:type="dxa"/>
          </w:tcPr>
          <w:p w:rsidR="0058337D" w:rsidRPr="00423DA8" w:rsidRDefault="0058337D" w:rsidP="00583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 xml:space="preserve">Расходы по аренде нежилых помещений с целью размещения работников учреждений </w:t>
            </w:r>
            <w:r w:rsidR="004F136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gramStart"/>
            <w:r w:rsidR="004F136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="004F1367">
              <w:rPr>
                <w:rFonts w:ascii="Times New Roman" w:hAnsi="Times New Roman"/>
                <w:sz w:val="24"/>
                <w:szCs w:val="24"/>
              </w:rPr>
              <w:t xml:space="preserve">ово-Полтавское </w:t>
            </w:r>
            <w:r w:rsidRPr="00423DA8">
              <w:rPr>
                <w:rFonts w:ascii="Times New Roman" w:hAnsi="Times New Roman"/>
                <w:sz w:val="24"/>
                <w:szCs w:val="24"/>
              </w:rPr>
              <w:t>Прохладненского района</w:t>
            </w:r>
          </w:p>
        </w:tc>
        <w:tc>
          <w:tcPr>
            <w:tcW w:w="5812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Нормативы расходов на аренду нежилых помещений рассчитываются исходя из стоимости ежемесячной аренды за 1 кв. метр арендуемой площади</w:t>
            </w:r>
          </w:p>
        </w:tc>
        <w:tc>
          <w:tcPr>
            <w:tcW w:w="4613" w:type="dxa"/>
          </w:tcPr>
          <w:p w:rsidR="0058337D" w:rsidRPr="00423DA8" w:rsidRDefault="0058337D" w:rsidP="0058337D">
            <w:pPr>
              <w:rPr>
                <w:rFonts w:ascii="Times New Roman" w:hAnsi="Times New Roman"/>
                <w:sz w:val="24"/>
                <w:szCs w:val="24"/>
              </w:rPr>
            </w:pPr>
            <w:r w:rsidRPr="00423DA8">
              <w:rPr>
                <w:rFonts w:ascii="Times New Roman" w:hAnsi="Times New Roman"/>
                <w:sz w:val="24"/>
                <w:szCs w:val="24"/>
              </w:rPr>
              <w:t>Не более 200 руб. за 1 кв. метр арендуемой площади в месяц</w:t>
            </w:r>
          </w:p>
        </w:tc>
      </w:tr>
    </w:tbl>
    <w:p w:rsidR="0058337D" w:rsidRPr="00423DA8" w:rsidRDefault="0058337D" w:rsidP="005833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7D" w:rsidRPr="00423DA8" w:rsidRDefault="0058337D" w:rsidP="0058337D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8337D" w:rsidRPr="00423DA8" w:rsidRDefault="0058337D" w:rsidP="0058337D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D95" w:rsidRDefault="00450D95" w:rsidP="0058337D">
      <w:pPr>
        <w:spacing w:after="0" w:line="240" w:lineRule="auto"/>
        <w:ind w:firstLine="9072"/>
        <w:jc w:val="center"/>
      </w:pPr>
    </w:p>
    <w:sectPr w:rsidR="00450D95" w:rsidSect="004F1367"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>
        <v:imagedata r:id="rId1" o:title=""/>
      </v:shape>
    </w:pict>
  </w:numPicBullet>
  <w:numPicBullet w:numPicBulletId="1">
    <w:pict>
      <v:shape id="_x0000_i1033" type="#_x0000_t75" style="width:3in;height:3in;visibility:visible;mso-wrap-style:square" o:bullet="t">
        <v:imagedata r:id="rId2" o:title=""/>
      </v:shape>
    </w:pict>
  </w:numPicBullet>
  <w:numPicBullet w:numPicBulletId="2">
    <w:pict>
      <v:shape id="_x0000_i1034" type="#_x0000_t75" style="width:3in;height:3in;visibility:visible;mso-wrap-style:square" o:bullet="t">
        <v:imagedata r:id="rId3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/>
        <w:i w:val="0"/>
        <w:sz w:val="26"/>
        <w:szCs w:val="26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4E4A4E"/>
    <w:multiLevelType w:val="hybridMultilevel"/>
    <w:tmpl w:val="E7BA8EC2"/>
    <w:lvl w:ilvl="0" w:tplc="A8927EE8">
      <w:start w:val="6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05096099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82519E2"/>
    <w:multiLevelType w:val="multilevel"/>
    <w:tmpl w:val="69486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</w:lvl>
  </w:abstractNum>
  <w:abstractNum w:abstractNumId="4">
    <w:nsid w:val="0B6E224B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0D24417E"/>
    <w:multiLevelType w:val="hybridMultilevel"/>
    <w:tmpl w:val="A33CCDFA"/>
    <w:lvl w:ilvl="0" w:tplc="93A4795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087E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30F2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60B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2232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68BE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12AB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8BE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4632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3734BB4"/>
    <w:multiLevelType w:val="hybridMultilevel"/>
    <w:tmpl w:val="E6BE87B4"/>
    <w:lvl w:ilvl="0" w:tplc="4406ED4A">
      <w:start w:val="1"/>
      <w:numFmt w:val="decimal"/>
      <w:lvlText w:val="%1."/>
      <w:lvlJc w:val="left"/>
      <w:pPr>
        <w:ind w:left="11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A0CFA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1B0E1A17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1B281117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1">
    <w:nsid w:val="1C1A3530"/>
    <w:multiLevelType w:val="hybridMultilevel"/>
    <w:tmpl w:val="62A02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F18D5"/>
    <w:multiLevelType w:val="hybridMultilevel"/>
    <w:tmpl w:val="A266B79E"/>
    <w:lvl w:ilvl="0" w:tplc="AB22CDB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EDC0768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>
    <w:nsid w:val="209C30B8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222B76FA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>
    <w:nsid w:val="24D7031B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>
    <w:nsid w:val="2782650E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>
    <w:nsid w:val="2A11054C"/>
    <w:multiLevelType w:val="hybridMultilevel"/>
    <w:tmpl w:val="A476C7E2"/>
    <w:lvl w:ilvl="0" w:tplc="7EC6D90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2B2E42EA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>
    <w:nsid w:val="32B21288"/>
    <w:multiLevelType w:val="hybridMultilevel"/>
    <w:tmpl w:val="48D44D92"/>
    <w:lvl w:ilvl="0" w:tplc="9C341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3656A6D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>
    <w:nsid w:val="340029BC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>
    <w:nsid w:val="43E0360A"/>
    <w:multiLevelType w:val="hybridMultilevel"/>
    <w:tmpl w:val="C1C0924E"/>
    <w:lvl w:ilvl="0" w:tplc="4F8E4F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FCD8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2289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7CE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4E51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DCF9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903A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6EF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7057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44413AAE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>
    <w:nsid w:val="47455C19"/>
    <w:multiLevelType w:val="hybridMultilevel"/>
    <w:tmpl w:val="D6DE8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C55DB7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>
    <w:nsid w:val="4A66002E"/>
    <w:multiLevelType w:val="hybridMultilevel"/>
    <w:tmpl w:val="738C3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207465"/>
    <w:multiLevelType w:val="hybridMultilevel"/>
    <w:tmpl w:val="64F0E988"/>
    <w:lvl w:ilvl="0" w:tplc="75A47D82">
      <w:start w:val="65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4FB21F50"/>
    <w:multiLevelType w:val="hybridMultilevel"/>
    <w:tmpl w:val="D5604BDA"/>
    <w:lvl w:ilvl="0" w:tplc="4406ED4A">
      <w:start w:val="1"/>
      <w:numFmt w:val="decimal"/>
      <w:lvlText w:val="%1."/>
      <w:lvlJc w:val="left"/>
      <w:pPr>
        <w:ind w:left="11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0">
    <w:nsid w:val="55EA4646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>
    <w:nsid w:val="57FB7742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2">
    <w:nsid w:val="5B412151"/>
    <w:multiLevelType w:val="hybridMultilevel"/>
    <w:tmpl w:val="D4464184"/>
    <w:lvl w:ilvl="0" w:tplc="B76A02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7C8F7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C86D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A6B0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20D64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C63F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44EC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6672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256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237114F"/>
    <w:multiLevelType w:val="hybridMultilevel"/>
    <w:tmpl w:val="55D2E5C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2412665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>
    <w:nsid w:val="66D53481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>
    <w:nsid w:val="6BB67802"/>
    <w:multiLevelType w:val="hybridMultilevel"/>
    <w:tmpl w:val="847C16FE"/>
    <w:lvl w:ilvl="0" w:tplc="FA320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E5A33DE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8">
    <w:nsid w:val="6F363BF5"/>
    <w:multiLevelType w:val="hybridMultilevel"/>
    <w:tmpl w:val="D55A5596"/>
    <w:lvl w:ilvl="0" w:tplc="EA0675E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DAE5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98CC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C3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7465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402A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0A38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D223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2A84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>
    <w:nsid w:val="71B469A0"/>
    <w:multiLevelType w:val="hybridMultilevel"/>
    <w:tmpl w:val="C37AB87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>
    <w:nsid w:val="74052A09"/>
    <w:multiLevelType w:val="hybridMultilevel"/>
    <w:tmpl w:val="CB701E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026AEE"/>
    <w:multiLevelType w:val="multilevel"/>
    <w:tmpl w:val="DC3C8AA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79E2D74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3">
    <w:nsid w:val="78814F7E"/>
    <w:multiLevelType w:val="hybridMultilevel"/>
    <w:tmpl w:val="A2F400E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4">
    <w:nsid w:val="7A3D4FA0"/>
    <w:multiLevelType w:val="hybridMultilevel"/>
    <w:tmpl w:val="CAEA2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733CF7"/>
    <w:multiLevelType w:val="hybridMultilevel"/>
    <w:tmpl w:val="20245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6"/>
  </w:num>
  <w:num w:numId="8">
    <w:abstractNumId w:val="25"/>
  </w:num>
  <w:num w:numId="9">
    <w:abstractNumId w:val="32"/>
  </w:num>
  <w:num w:numId="10">
    <w:abstractNumId w:val="23"/>
  </w:num>
  <w:num w:numId="11">
    <w:abstractNumId w:val="44"/>
  </w:num>
  <w:num w:numId="12">
    <w:abstractNumId w:val="11"/>
  </w:num>
  <w:num w:numId="13">
    <w:abstractNumId w:val="27"/>
  </w:num>
  <w:num w:numId="14">
    <w:abstractNumId w:val="40"/>
  </w:num>
  <w:num w:numId="15">
    <w:abstractNumId w:val="45"/>
  </w:num>
  <w:num w:numId="16">
    <w:abstractNumId w:val="20"/>
  </w:num>
  <w:num w:numId="17">
    <w:abstractNumId w:val="36"/>
  </w:num>
  <w:num w:numId="18">
    <w:abstractNumId w:val="5"/>
  </w:num>
  <w:num w:numId="19">
    <w:abstractNumId w:val="38"/>
  </w:num>
  <w:num w:numId="20">
    <w:abstractNumId w:val="10"/>
  </w:num>
  <w:num w:numId="21">
    <w:abstractNumId w:val="39"/>
  </w:num>
  <w:num w:numId="22">
    <w:abstractNumId w:val="33"/>
  </w:num>
  <w:num w:numId="23">
    <w:abstractNumId w:val="0"/>
  </w:num>
  <w:num w:numId="24">
    <w:abstractNumId w:val="2"/>
  </w:num>
  <w:num w:numId="25">
    <w:abstractNumId w:val="19"/>
  </w:num>
  <w:num w:numId="26">
    <w:abstractNumId w:val="17"/>
  </w:num>
  <w:num w:numId="27">
    <w:abstractNumId w:val="35"/>
  </w:num>
  <w:num w:numId="28">
    <w:abstractNumId w:val="24"/>
  </w:num>
  <w:num w:numId="29">
    <w:abstractNumId w:val="15"/>
  </w:num>
  <w:num w:numId="30">
    <w:abstractNumId w:val="43"/>
  </w:num>
  <w:num w:numId="31">
    <w:abstractNumId w:val="26"/>
  </w:num>
  <w:num w:numId="32">
    <w:abstractNumId w:val="37"/>
  </w:num>
  <w:num w:numId="33">
    <w:abstractNumId w:val="13"/>
  </w:num>
  <w:num w:numId="34">
    <w:abstractNumId w:val="9"/>
  </w:num>
  <w:num w:numId="35">
    <w:abstractNumId w:val="14"/>
  </w:num>
  <w:num w:numId="36">
    <w:abstractNumId w:val="30"/>
  </w:num>
  <w:num w:numId="37">
    <w:abstractNumId w:val="21"/>
  </w:num>
  <w:num w:numId="38">
    <w:abstractNumId w:val="42"/>
  </w:num>
  <w:num w:numId="39">
    <w:abstractNumId w:val="8"/>
  </w:num>
  <w:num w:numId="40">
    <w:abstractNumId w:val="4"/>
  </w:num>
  <w:num w:numId="41">
    <w:abstractNumId w:val="16"/>
  </w:num>
  <w:num w:numId="42">
    <w:abstractNumId w:val="31"/>
  </w:num>
  <w:num w:numId="43">
    <w:abstractNumId w:val="22"/>
  </w:num>
  <w:num w:numId="44">
    <w:abstractNumId w:val="34"/>
  </w:num>
  <w:num w:numId="45">
    <w:abstractNumId w:val="12"/>
  </w:num>
  <w:num w:numId="46">
    <w:abstractNumId w:val="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6990"/>
    <w:rsid w:val="000656DB"/>
    <w:rsid w:val="000C1E72"/>
    <w:rsid w:val="00140A0A"/>
    <w:rsid w:val="00190C57"/>
    <w:rsid w:val="00296626"/>
    <w:rsid w:val="003E780B"/>
    <w:rsid w:val="00450D95"/>
    <w:rsid w:val="004F1367"/>
    <w:rsid w:val="0058337D"/>
    <w:rsid w:val="005B3581"/>
    <w:rsid w:val="005F7B18"/>
    <w:rsid w:val="00606990"/>
    <w:rsid w:val="0062303E"/>
    <w:rsid w:val="006242F0"/>
    <w:rsid w:val="00654FD6"/>
    <w:rsid w:val="008E6728"/>
    <w:rsid w:val="009103BB"/>
    <w:rsid w:val="00A310AF"/>
    <w:rsid w:val="00AB1659"/>
    <w:rsid w:val="00AE38B3"/>
    <w:rsid w:val="00C012BD"/>
    <w:rsid w:val="00DA4436"/>
    <w:rsid w:val="00E3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990"/>
    <w:rPr>
      <w:rFonts w:ascii="Calibri" w:eastAsia="Calibri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F7B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F7B1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F7B18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5F7B18"/>
    <w:pPr>
      <w:keepNext/>
      <w:tabs>
        <w:tab w:val="num" w:pos="1224"/>
      </w:tabs>
      <w:suppressAutoHyphens/>
      <w:spacing w:before="240" w:after="60" w:line="259" w:lineRule="auto"/>
      <w:ind w:left="1224" w:hanging="864"/>
      <w:jc w:val="both"/>
      <w:outlineLvl w:val="3"/>
    </w:pPr>
    <w:rPr>
      <w:rFonts w:ascii="Arial" w:eastAsiaTheme="minorHAnsi" w:hAnsi="Arial" w:cs="Arial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5F7B18"/>
    <w:pPr>
      <w:tabs>
        <w:tab w:val="num" w:pos="1152"/>
      </w:tabs>
      <w:suppressAutoHyphens/>
      <w:spacing w:before="240" w:after="60" w:line="259" w:lineRule="auto"/>
      <w:ind w:left="1152" w:hanging="1152"/>
      <w:jc w:val="both"/>
      <w:outlineLvl w:val="5"/>
    </w:pPr>
    <w:rPr>
      <w:rFonts w:asciiTheme="minorHAnsi" w:eastAsiaTheme="minorHAnsi" w:hAnsiTheme="minorHAnsi" w:cstheme="minorBidi"/>
      <w:i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5F7B18"/>
    <w:pPr>
      <w:tabs>
        <w:tab w:val="num" w:pos="1296"/>
      </w:tabs>
      <w:suppressAutoHyphens/>
      <w:spacing w:before="240" w:after="60" w:line="259" w:lineRule="auto"/>
      <w:ind w:left="1296" w:hanging="1296"/>
      <w:jc w:val="both"/>
      <w:outlineLvl w:val="6"/>
    </w:pPr>
    <w:rPr>
      <w:rFonts w:ascii="Arial" w:eastAsiaTheme="minorHAnsi" w:hAnsi="Arial" w:cs="Arial"/>
      <w:sz w:val="20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5F7B18"/>
    <w:pPr>
      <w:tabs>
        <w:tab w:val="num" w:pos="1440"/>
      </w:tabs>
      <w:suppressAutoHyphens/>
      <w:spacing w:before="240" w:after="60" w:line="259" w:lineRule="auto"/>
      <w:ind w:left="1440" w:hanging="1440"/>
      <w:jc w:val="both"/>
      <w:outlineLvl w:val="7"/>
    </w:pPr>
    <w:rPr>
      <w:rFonts w:ascii="Arial" w:eastAsiaTheme="minorHAnsi" w:hAnsi="Arial" w:cs="Arial"/>
      <w:i/>
      <w:sz w:val="20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5F7B18"/>
    <w:pPr>
      <w:tabs>
        <w:tab w:val="num" w:pos="1584"/>
      </w:tabs>
      <w:suppressAutoHyphens/>
      <w:spacing w:before="240" w:after="60" w:line="259" w:lineRule="auto"/>
      <w:ind w:left="1584" w:hanging="1584"/>
      <w:jc w:val="both"/>
      <w:outlineLvl w:val="8"/>
    </w:pPr>
    <w:rPr>
      <w:rFonts w:ascii="Arial" w:eastAsiaTheme="minorHAnsi" w:hAnsi="Arial" w:cs="Arial"/>
      <w:b/>
      <w:i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5F7B18"/>
    <w:rPr>
      <w:rFonts w:ascii="Arial" w:eastAsia="Calibri" w:hAnsi="Arial" w:cs="Arial"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7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7B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5F7B18"/>
    <w:rPr>
      <w:rFonts w:ascii="Arial" w:hAnsi="Arial" w:cs="Arial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5F7B18"/>
    <w:rPr>
      <w:i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5F7B18"/>
    <w:rPr>
      <w:rFonts w:ascii="Arial" w:hAnsi="Arial" w:cs="Arial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5F7B18"/>
    <w:rPr>
      <w:rFonts w:ascii="Arial" w:hAnsi="Arial" w:cs="Arial"/>
      <w:i/>
      <w:sz w:val="20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5F7B18"/>
    <w:rPr>
      <w:rFonts w:ascii="Arial" w:hAnsi="Arial" w:cs="Arial"/>
      <w:b/>
      <w:i/>
      <w:sz w:val="18"/>
      <w:szCs w:val="20"/>
      <w:lang w:eastAsia="zh-CN"/>
    </w:rPr>
  </w:style>
  <w:style w:type="character" w:styleId="a3">
    <w:name w:val="Hyperlink"/>
    <w:basedOn w:val="a0"/>
    <w:uiPriority w:val="99"/>
    <w:rsid w:val="00606990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6069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0699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semiHidden/>
    <w:unhideWhenUsed/>
    <w:rsid w:val="00606990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6069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103B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onsPlusNormal">
    <w:name w:val="ConsPlusNormal Знак"/>
    <w:link w:val="ConsPlusNormal0"/>
    <w:locked/>
    <w:rsid w:val="009103B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9103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a">
    <w:name w:val="Текст выноски Знак"/>
    <w:basedOn w:val="a0"/>
    <w:link w:val="ab"/>
    <w:rsid w:val="005F7B18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nhideWhenUsed/>
    <w:rsid w:val="005F7B1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5F7B18"/>
  </w:style>
  <w:style w:type="paragraph" w:styleId="ad">
    <w:name w:val="header"/>
    <w:basedOn w:val="a"/>
    <w:link w:val="ac"/>
    <w:uiPriority w:val="99"/>
    <w:unhideWhenUsed/>
    <w:rsid w:val="005F7B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f"/>
    <w:uiPriority w:val="99"/>
    <w:rsid w:val="005F7B18"/>
  </w:style>
  <w:style w:type="paragraph" w:styleId="af">
    <w:name w:val="footer"/>
    <w:basedOn w:val="a"/>
    <w:link w:val="ae"/>
    <w:uiPriority w:val="99"/>
    <w:unhideWhenUsed/>
    <w:rsid w:val="005F7B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Основной текст_"/>
    <w:basedOn w:val="a0"/>
    <w:link w:val="31"/>
    <w:locked/>
    <w:rsid w:val="005F7B1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31">
    <w:name w:val="Основной текст3"/>
    <w:basedOn w:val="a"/>
    <w:link w:val="af0"/>
    <w:rsid w:val="005F7B18"/>
    <w:pPr>
      <w:shd w:val="clear" w:color="auto" w:fill="FFFFFF"/>
      <w:spacing w:after="720" w:line="240" w:lineRule="atLeast"/>
      <w:jc w:val="both"/>
    </w:pPr>
    <w:rPr>
      <w:rFonts w:ascii="Times New Roman" w:eastAsiaTheme="minorHAnsi" w:hAnsi="Times New Roman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locked/>
    <w:rsid w:val="005F7B18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F7B18"/>
    <w:pPr>
      <w:shd w:val="clear" w:color="auto" w:fill="FFFFFF"/>
      <w:spacing w:before="720" w:after="180" w:line="192" w:lineRule="exact"/>
      <w:jc w:val="center"/>
    </w:pPr>
    <w:rPr>
      <w:rFonts w:ascii="Times New Roman" w:eastAsiaTheme="minorHAnsi" w:hAnsi="Times New Roman"/>
      <w:sz w:val="17"/>
      <w:szCs w:val="17"/>
    </w:rPr>
  </w:style>
  <w:style w:type="paragraph" w:styleId="af1">
    <w:name w:val="Body Text"/>
    <w:basedOn w:val="a"/>
    <w:link w:val="af2"/>
    <w:rsid w:val="005F7B18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5F7B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qFormat/>
    <w:rsid w:val="005F7B1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table" w:customStyle="1" w:styleId="11">
    <w:name w:val="Сетка таблицы1"/>
    <w:basedOn w:val="a1"/>
    <w:next w:val="a4"/>
    <w:uiPriority w:val="59"/>
    <w:rsid w:val="005F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JurTerm">
    <w:name w:val="ConsPlusJurTerm"/>
    <w:rsid w:val="005F7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75pt0pt">
    <w:name w:val="Основной текст + 7;5 pt;Интервал 0 pt"/>
    <w:basedOn w:val="af0"/>
    <w:rsid w:val="005F7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5pt">
    <w:name w:val="Основной текст + 11;5 pt;Полужирный"/>
    <w:rsid w:val="005F7B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ConsPlusTitle">
    <w:name w:val="ConsPlusTitle"/>
    <w:rsid w:val="00583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4">
    <w:name w:val="Прижатый влево"/>
    <w:basedOn w:val="a"/>
    <w:next w:val="a"/>
    <w:rsid w:val="0058337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5">
    <w:name w:val="Нормальный (таблица)"/>
    <w:basedOn w:val="a"/>
    <w:next w:val="a"/>
    <w:rsid w:val="005833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6">
    <w:name w:val="Гипертекстовая ссылка"/>
    <w:rsid w:val="0058337D"/>
    <w:rPr>
      <w:color w:val="008000"/>
    </w:rPr>
  </w:style>
  <w:style w:type="character" w:customStyle="1" w:styleId="af7">
    <w:name w:val="Цветовое выделение"/>
    <w:rsid w:val="0058337D"/>
    <w:rPr>
      <w:b/>
      <w:bCs w:val="0"/>
      <w:color w:val="26282F"/>
    </w:rPr>
  </w:style>
  <w:style w:type="paragraph" w:styleId="af8">
    <w:name w:val="Normal (Web)"/>
    <w:basedOn w:val="a"/>
    <w:uiPriority w:val="99"/>
    <w:unhideWhenUsed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0">
    <w:name w:val="consplustitle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337D"/>
  </w:style>
  <w:style w:type="character" w:customStyle="1" w:styleId="af9">
    <w:name w:val="Основной текст + Курсив"/>
    <w:basedOn w:val="a0"/>
    <w:uiPriority w:val="99"/>
    <w:rsid w:val="0058337D"/>
    <w:rPr>
      <w:rFonts w:ascii="Times New Roman" w:hAnsi="Times New Roman" w:cs="Times New Roman" w:hint="default"/>
      <w:i/>
      <w:iCs/>
      <w:spacing w:val="0"/>
      <w:sz w:val="16"/>
      <w:szCs w:val="16"/>
    </w:rPr>
  </w:style>
  <w:style w:type="paragraph" w:customStyle="1" w:styleId="p2">
    <w:name w:val="p2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58337D"/>
  </w:style>
  <w:style w:type="paragraph" w:customStyle="1" w:styleId="p3">
    <w:name w:val="p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58337D"/>
  </w:style>
  <w:style w:type="paragraph" w:customStyle="1" w:styleId="p4">
    <w:name w:val="p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58337D"/>
  </w:style>
  <w:style w:type="paragraph" w:customStyle="1" w:styleId="p10">
    <w:name w:val="p10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бычный2"/>
    <w:rsid w:val="0058337D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ConsPlusNonformat">
    <w:name w:val="ConsPlusNonformat"/>
    <w:rsid w:val="005833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Основной текст2"/>
    <w:basedOn w:val="a"/>
    <w:rsid w:val="0058337D"/>
    <w:pPr>
      <w:widowControl w:val="0"/>
      <w:shd w:val="clear" w:color="auto" w:fill="FFFFFF"/>
      <w:spacing w:before="360" w:after="24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font5">
    <w:name w:val="font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font6">
    <w:name w:val="font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7">
    <w:name w:val="font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64">
    <w:name w:val="xl6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65">
    <w:name w:val="xl6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67">
    <w:name w:val="xl67"/>
    <w:basedOn w:val="a"/>
    <w:rsid w:val="005833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68">
    <w:name w:val="xl6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0">
    <w:name w:val="xl70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80">
    <w:name w:val="xl80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3">
    <w:name w:val="xl83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xl85">
    <w:name w:val="xl85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6">
    <w:name w:val="xl8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7">
    <w:name w:val="xl8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8">
    <w:name w:val="xl98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xl100">
    <w:name w:val="xl100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58337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58337D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58337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58337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5833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58337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58337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5833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58337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58337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5833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58337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58337D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58337D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58337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5833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5833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3">
    <w:name w:val="xl16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4">
    <w:name w:val="xl164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7">
    <w:name w:val="xl167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0">
    <w:name w:val="xl170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1">
    <w:name w:val="xl171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2">
    <w:name w:val="xl172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3">
    <w:name w:val="xl17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4">
    <w:name w:val="xl174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5">
    <w:name w:val="xl175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6">
    <w:name w:val="xl17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1">
    <w:name w:val="xl181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2">
    <w:name w:val="xl182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3">
    <w:name w:val="xl18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184">
    <w:name w:val="xl184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5">
    <w:name w:val="xl185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6">
    <w:name w:val="xl18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187">
    <w:name w:val="xl187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8">
    <w:name w:val="xl188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9">
    <w:name w:val="xl189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90">
    <w:name w:val="xl190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191">
    <w:name w:val="xl191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92">
    <w:name w:val="xl192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ConsNormal">
    <w:name w:val="ConsNormal"/>
    <w:rsid w:val="005833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583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rsid w:val="005833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58337D"/>
    <w:pPr>
      <w:spacing w:after="0" w:line="240" w:lineRule="auto"/>
      <w:ind w:left="708"/>
    </w:pPr>
    <w:rPr>
      <w:rFonts w:ascii="Times New Roman" w:eastAsia="PMingLiU" w:hAnsi="Times New Roman"/>
      <w:sz w:val="24"/>
      <w:szCs w:val="24"/>
      <w:lang w:eastAsia="ru-RU"/>
    </w:rPr>
  </w:style>
  <w:style w:type="character" w:customStyle="1" w:styleId="yl">
    <w:name w:val="yl"/>
    <w:basedOn w:val="a0"/>
    <w:rsid w:val="0058337D"/>
  </w:style>
  <w:style w:type="character" w:customStyle="1" w:styleId="a6">
    <w:name w:val="Без интервала Знак"/>
    <w:link w:val="a5"/>
    <w:uiPriority w:val="1"/>
    <w:locked/>
    <w:rsid w:val="006230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wmf"/><Relationship Id="rId299" Type="http://schemas.openxmlformats.org/officeDocument/2006/relationships/image" Target="media/image290.wmf"/><Relationship Id="rId21" Type="http://schemas.openxmlformats.org/officeDocument/2006/relationships/image" Target="media/image17.wmf"/><Relationship Id="rId63" Type="http://schemas.openxmlformats.org/officeDocument/2006/relationships/hyperlink" Target="consultantplus://offline/ref=BD66AAF768BFFA6E72194FFE8644EF835BF65D73B077401BBA57001C70F3F17D1023E062E6E085F9UDA4I" TargetMode="External"/><Relationship Id="rId159" Type="http://schemas.openxmlformats.org/officeDocument/2006/relationships/image" Target="media/image151.wmf"/><Relationship Id="rId324" Type="http://schemas.openxmlformats.org/officeDocument/2006/relationships/image" Target="media/image315.wmf"/><Relationship Id="rId366" Type="http://schemas.openxmlformats.org/officeDocument/2006/relationships/image" Target="media/image357.wmf"/><Relationship Id="rId170" Type="http://schemas.openxmlformats.org/officeDocument/2006/relationships/image" Target="media/image162.wmf"/><Relationship Id="rId226" Type="http://schemas.openxmlformats.org/officeDocument/2006/relationships/image" Target="media/image218.wmf"/><Relationship Id="rId433" Type="http://schemas.openxmlformats.org/officeDocument/2006/relationships/image" Target="media/image422.wmf"/><Relationship Id="rId268" Type="http://schemas.openxmlformats.org/officeDocument/2006/relationships/image" Target="media/image260.wmf"/><Relationship Id="rId32" Type="http://schemas.openxmlformats.org/officeDocument/2006/relationships/image" Target="media/image28.wmf"/><Relationship Id="rId74" Type="http://schemas.openxmlformats.org/officeDocument/2006/relationships/image" Target="media/image68.wmf"/><Relationship Id="rId128" Type="http://schemas.openxmlformats.org/officeDocument/2006/relationships/image" Target="media/image120.wmf"/><Relationship Id="rId335" Type="http://schemas.openxmlformats.org/officeDocument/2006/relationships/image" Target="media/image326.wmf"/><Relationship Id="rId377" Type="http://schemas.openxmlformats.org/officeDocument/2006/relationships/image" Target="media/image368.wmf"/><Relationship Id="rId5" Type="http://schemas.openxmlformats.org/officeDocument/2006/relationships/webSettings" Target="webSettings.xml"/><Relationship Id="rId181" Type="http://schemas.openxmlformats.org/officeDocument/2006/relationships/image" Target="media/image173.wmf"/><Relationship Id="rId237" Type="http://schemas.openxmlformats.org/officeDocument/2006/relationships/image" Target="media/image229.wmf"/><Relationship Id="rId402" Type="http://schemas.openxmlformats.org/officeDocument/2006/relationships/image" Target="media/image391.wmf"/><Relationship Id="rId279" Type="http://schemas.openxmlformats.org/officeDocument/2006/relationships/image" Target="media/image270.wmf"/><Relationship Id="rId444" Type="http://schemas.openxmlformats.org/officeDocument/2006/relationships/image" Target="media/image433.wmf"/><Relationship Id="rId43" Type="http://schemas.openxmlformats.org/officeDocument/2006/relationships/image" Target="media/image39.wmf"/><Relationship Id="rId139" Type="http://schemas.openxmlformats.org/officeDocument/2006/relationships/image" Target="media/image131.wmf"/><Relationship Id="rId290" Type="http://schemas.openxmlformats.org/officeDocument/2006/relationships/image" Target="media/image281.wmf"/><Relationship Id="rId304" Type="http://schemas.openxmlformats.org/officeDocument/2006/relationships/image" Target="media/image295.wmf"/><Relationship Id="rId346" Type="http://schemas.openxmlformats.org/officeDocument/2006/relationships/image" Target="media/image337.wmf"/><Relationship Id="rId388" Type="http://schemas.openxmlformats.org/officeDocument/2006/relationships/image" Target="media/image378.wmf"/><Relationship Id="rId85" Type="http://schemas.openxmlformats.org/officeDocument/2006/relationships/image" Target="media/image79.wmf"/><Relationship Id="rId150" Type="http://schemas.openxmlformats.org/officeDocument/2006/relationships/image" Target="media/image142.wmf"/><Relationship Id="rId192" Type="http://schemas.openxmlformats.org/officeDocument/2006/relationships/image" Target="media/image184.wmf"/><Relationship Id="rId206" Type="http://schemas.openxmlformats.org/officeDocument/2006/relationships/image" Target="media/image198.wmf"/><Relationship Id="rId413" Type="http://schemas.openxmlformats.org/officeDocument/2006/relationships/image" Target="media/image402.wmf"/><Relationship Id="rId248" Type="http://schemas.openxmlformats.org/officeDocument/2006/relationships/image" Target="media/image240.wmf"/><Relationship Id="rId455" Type="http://schemas.openxmlformats.org/officeDocument/2006/relationships/theme" Target="theme/theme1.xml"/><Relationship Id="rId12" Type="http://schemas.openxmlformats.org/officeDocument/2006/relationships/image" Target="media/image8.wmf"/><Relationship Id="rId108" Type="http://schemas.openxmlformats.org/officeDocument/2006/relationships/image" Target="media/image102.wmf"/><Relationship Id="rId315" Type="http://schemas.openxmlformats.org/officeDocument/2006/relationships/image" Target="media/image306.wmf"/><Relationship Id="rId357" Type="http://schemas.openxmlformats.org/officeDocument/2006/relationships/image" Target="media/image348.wmf"/><Relationship Id="rId54" Type="http://schemas.openxmlformats.org/officeDocument/2006/relationships/image" Target="media/image50.wmf"/><Relationship Id="rId96" Type="http://schemas.openxmlformats.org/officeDocument/2006/relationships/image" Target="media/image90.wmf"/><Relationship Id="rId161" Type="http://schemas.openxmlformats.org/officeDocument/2006/relationships/image" Target="media/image153.wmf"/><Relationship Id="rId217" Type="http://schemas.openxmlformats.org/officeDocument/2006/relationships/image" Target="media/image209.wmf"/><Relationship Id="rId399" Type="http://schemas.openxmlformats.org/officeDocument/2006/relationships/image" Target="media/image388.wmf"/><Relationship Id="rId6" Type="http://schemas.openxmlformats.org/officeDocument/2006/relationships/image" Target="media/image4.wmf"/><Relationship Id="rId238" Type="http://schemas.openxmlformats.org/officeDocument/2006/relationships/image" Target="media/image230.wmf"/><Relationship Id="rId259" Type="http://schemas.openxmlformats.org/officeDocument/2006/relationships/image" Target="media/image251.wmf"/><Relationship Id="rId424" Type="http://schemas.openxmlformats.org/officeDocument/2006/relationships/image" Target="media/image413.wmf"/><Relationship Id="rId445" Type="http://schemas.openxmlformats.org/officeDocument/2006/relationships/image" Target="media/image434.wmf"/><Relationship Id="rId23" Type="http://schemas.openxmlformats.org/officeDocument/2006/relationships/image" Target="media/image19.wmf"/><Relationship Id="rId119" Type="http://schemas.openxmlformats.org/officeDocument/2006/relationships/hyperlink" Target="consultantplus://offline/ref=BD66AAF768BFFA6E72194FFE8644EF835BF65D73B077401BBA57001C70F3F17D1023E062E6E085F9UDA4I" TargetMode="External"/><Relationship Id="rId270" Type="http://schemas.openxmlformats.org/officeDocument/2006/relationships/image" Target="media/image262.wmf"/><Relationship Id="rId291" Type="http://schemas.openxmlformats.org/officeDocument/2006/relationships/image" Target="media/image282.wmf"/><Relationship Id="rId305" Type="http://schemas.openxmlformats.org/officeDocument/2006/relationships/image" Target="media/image296.wmf"/><Relationship Id="rId326" Type="http://schemas.openxmlformats.org/officeDocument/2006/relationships/image" Target="media/image317.wmf"/><Relationship Id="rId347" Type="http://schemas.openxmlformats.org/officeDocument/2006/relationships/image" Target="media/image338.wmf"/><Relationship Id="rId44" Type="http://schemas.openxmlformats.org/officeDocument/2006/relationships/image" Target="media/image40.wmf"/><Relationship Id="rId65" Type="http://schemas.openxmlformats.org/officeDocument/2006/relationships/image" Target="media/image59.wmf"/><Relationship Id="rId86" Type="http://schemas.openxmlformats.org/officeDocument/2006/relationships/image" Target="media/image80.wmf"/><Relationship Id="rId130" Type="http://schemas.openxmlformats.org/officeDocument/2006/relationships/image" Target="media/image122.wmf"/><Relationship Id="rId151" Type="http://schemas.openxmlformats.org/officeDocument/2006/relationships/image" Target="media/image143.wmf"/><Relationship Id="rId368" Type="http://schemas.openxmlformats.org/officeDocument/2006/relationships/image" Target="media/image359.wmf"/><Relationship Id="rId389" Type="http://schemas.openxmlformats.org/officeDocument/2006/relationships/image" Target="media/image379.wmf"/><Relationship Id="rId172" Type="http://schemas.openxmlformats.org/officeDocument/2006/relationships/image" Target="media/image164.wmf"/><Relationship Id="rId193" Type="http://schemas.openxmlformats.org/officeDocument/2006/relationships/image" Target="media/image185.wmf"/><Relationship Id="rId207" Type="http://schemas.openxmlformats.org/officeDocument/2006/relationships/image" Target="media/image199.wmf"/><Relationship Id="rId228" Type="http://schemas.openxmlformats.org/officeDocument/2006/relationships/image" Target="media/image220.wmf"/><Relationship Id="rId249" Type="http://schemas.openxmlformats.org/officeDocument/2006/relationships/image" Target="media/image241.wmf"/><Relationship Id="rId414" Type="http://schemas.openxmlformats.org/officeDocument/2006/relationships/image" Target="media/image403.wmf"/><Relationship Id="rId435" Type="http://schemas.openxmlformats.org/officeDocument/2006/relationships/image" Target="media/image424.wmf"/><Relationship Id="rId13" Type="http://schemas.openxmlformats.org/officeDocument/2006/relationships/image" Target="media/image9.wmf"/><Relationship Id="rId109" Type="http://schemas.openxmlformats.org/officeDocument/2006/relationships/image" Target="media/image103.wmf"/><Relationship Id="rId260" Type="http://schemas.openxmlformats.org/officeDocument/2006/relationships/image" Target="media/image252.wmf"/><Relationship Id="rId281" Type="http://schemas.openxmlformats.org/officeDocument/2006/relationships/image" Target="media/image272.wmf"/><Relationship Id="rId316" Type="http://schemas.openxmlformats.org/officeDocument/2006/relationships/image" Target="media/image307.wmf"/><Relationship Id="rId337" Type="http://schemas.openxmlformats.org/officeDocument/2006/relationships/image" Target="media/image328.wmf"/><Relationship Id="rId34" Type="http://schemas.openxmlformats.org/officeDocument/2006/relationships/image" Target="media/image30.wmf"/><Relationship Id="rId55" Type="http://schemas.openxmlformats.org/officeDocument/2006/relationships/image" Target="media/image51.wmf"/><Relationship Id="rId76" Type="http://schemas.openxmlformats.org/officeDocument/2006/relationships/image" Target="media/image70.wmf"/><Relationship Id="rId97" Type="http://schemas.openxmlformats.org/officeDocument/2006/relationships/image" Target="media/image91.wmf"/><Relationship Id="rId120" Type="http://schemas.openxmlformats.org/officeDocument/2006/relationships/hyperlink" Target="consultantplus://offline/ref=BD66AAF768BFFA6E72194FFE8644EF835BF65D73B077401BBA57001C70F3F17D1023E062E6E086F1UDA6I" TargetMode="External"/><Relationship Id="rId141" Type="http://schemas.openxmlformats.org/officeDocument/2006/relationships/image" Target="media/image133.wmf"/><Relationship Id="rId358" Type="http://schemas.openxmlformats.org/officeDocument/2006/relationships/image" Target="media/image349.wmf"/><Relationship Id="rId379" Type="http://schemas.openxmlformats.org/officeDocument/2006/relationships/image" Target="media/image369.wmf"/><Relationship Id="rId7" Type="http://schemas.openxmlformats.org/officeDocument/2006/relationships/oleObject" Target="embeddings/oleObject1.bin"/><Relationship Id="rId162" Type="http://schemas.openxmlformats.org/officeDocument/2006/relationships/image" Target="media/image154.wmf"/><Relationship Id="rId183" Type="http://schemas.openxmlformats.org/officeDocument/2006/relationships/image" Target="media/image175.wmf"/><Relationship Id="rId218" Type="http://schemas.openxmlformats.org/officeDocument/2006/relationships/image" Target="media/image210.wmf"/><Relationship Id="rId239" Type="http://schemas.openxmlformats.org/officeDocument/2006/relationships/image" Target="media/image231.wmf"/><Relationship Id="rId390" Type="http://schemas.openxmlformats.org/officeDocument/2006/relationships/image" Target="media/image380.wmf"/><Relationship Id="rId404" Type="http://schemas.openxmlformats.org/officeDocument/2006/relationships/image" Target="media/image393.wmf"/><Relationship Id="rId425" Type="http://schemas.openxmlformats.org/officeDocument/2006/relationships/image" Target="media/image414.wmf"/><Relationship Id="rId446" Type="http://schemas.openxmlformats.org/officeDocument/2006/relationships/image" Target="media/image435.wmf"/><Relationship Id="rId250" Type="http://schemas.openxmlformats.org/officeDocument/2006/relationships/image" Target="media/image242.wmf"/><Relationship Id="rId271" Type="http://schemas.openxmlformats.org/officeDocument/2006/relationships/image" Target="media/image263.wmf"/><Relationship Id="rId292" Type="http://schemas.openxmlformats.org/officeDocument/2006/relationships/image" Target="media/image283.wmf"/><Relationship Id="rId306" Type="http://schemas.openxmlformats.org/officeDocument/2006/relationships/image" Target="media/image297.wmf"/><Relationship Id="rId24" Type="http://schemas.openxmlformats.org/officeDocument/2006/relationships/image" Target="media/image20.wmf"/><Relationship Id="rId45" Type="http://schemas.openxmlformats.org/officeDocument/2006/relationships/image" Target="media/image41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31" Type="http://schemas.openxmlformats.org/officeDocument/2006/relationships/image" Target="media/image123.wmf"/><Relationship Id="rId327" Type="http://schemas.openxmlformats.org/officeDocument/2006/relationships/image" Target="media/image318.wmf"/><Relationship Id="rId348" Type="http://schemas.openxmlformats.org/officeDocument/2006/relationships/image" Target="media/image339.wmf"/><Relationship Id="rId369" Type="http://schemas.openxmlformats.org/officeDocument/2006/relationships/image" Target="media/image360.wmf"/><Relationship Id="rId152" Type="http://schemas.openxmlformats.org/officeDocument/2006/relationships/image" Target="media/image144.wmf"/><Relationship Id="rId173" Type="http://schemas.openxmlformats.org/officeDocument/2006/relationships/image" Target="media/image165.wmf"/><Relationship Id="rId194" Type="http://schemas.openxmlformats.org/officeDocument/2006/relationships/image" Target="media/image186.wmf"/><Relationship Id="rId208" Type="http://schemas.openxmlformats.org/officeDocument/2006/relationships/image" Target="media/image200.wmf"/><Relationship Id="rId229" Type="http://schemas.openxmlformats.org/officeDocument/2006/relationships/image" Target="media/image221.wmf"/><Relationship Id="rId380" Type="http://schemas.openxmlformats.org/officeDocument/2006/relationships/image" Target="media/image370.wmf"/><Relationship Id="rId415" Type="http://schemas.openxmlformats.org/officeDocument/2006/relationships/image" Target="media/image404.wmf"/><Relationship Id="rId436" Type="http://schemas.openxmlformats.org/officeDocument/2006/relationships/image" Target="media/image425.wmf"/><Relationship Id="rId240" Type="http://schemas.openxmlformats.org/officeDocument/2006/relationships/image" Target="media/image232.wmf"/><Relationship Id="rId261" Type="http://schemas.openxmlformats.org/officeDocument/2006/relationships/image" Target="media/image253.wmf"/><Relationship Id="rId14" Type="http://schemas.openxmlformats.org/officeDocument/2006/relationships/image" Target="media/image10.wmf"/><Relationship Id="rId35" Type="http://schemas.openxmlformats.org/officeDocument/2006/relationships/image" Target="media/image31.wmf"/><Relationship Id="rId56" Type="http://schemas.openxmlformats.org/officeDocument/2006/relationships/image" Target="media/image52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282" Type="http://schemas.openxmlformats.org/officeDocument/2006/relationships/image" Target="media/image273.wmf"/><Relationship Id="rId317" Type="http://schemas.openxmlformats.org/officeDocument/2006/relationships/image" Target="media/image308.wmf"/><Relationship Id="rId338" Type="http://schemas.openxmlformats.org/officeDocument/2006/relationships/image" Target="media/image329.wmf"/><Relationship Id="rId359" Type="http://schemas.openxmlformats.org/officeDocument/2006/relationships/image" Target="media/image350.wmf"/><Relationship Id="rId8" Type="http://schemas.openxmlformats.org/officeDocument/2006/relationships/hyperlink" Target="consultantplus://offline/ref=8BD668C5F9D62C13EB93479FA7C87BEEDCE9F89224978989918CB72230155BAFA9333B66C60E84E3I01FI" TargetMode="External"/><Relationship Id="rId98" Type="http://schemas.openxmlformats.org/officeDocument/2006/relationships/image" Target="media/image92.wmf"/><Relationship Id="rId121" Type="http://schemas.openxmlformats.org/officeDocument/2006/relationships/image" Target="media/image113.wmf"/><Relationship Id="rId142" Type="http://schemas.openxmlformats.org/officeDocument/2006/relationships/image" Target="media/image134.wmf"/><Relationship Id="rId163" Type="http://schemas.openxmlformats.org/officeDocument/2006/relationships/image" Target="media/image155.wmf"/><Relationship Id="rId184" Type="http://schemas.openxmlformats.org/officeDocument/2006/relationships/image" Target="media/image176.wmf"/><Relationship Id="rId219" Type="http://schemas.openxmlformats.org/officeDocument/2006/relationships/image" Target="media/image211.wmf"/><Relationship Id="rId370" Type="http://schemas.openxmlformats.org/officeDocument/2006/relationships/image" Target="media/image361.wmf"/><Relationship Id="rId391" Type="http://schemas.openxmlformats.org/officeDocument/2006/relationships/image" Target="media/image381.wmf"/><Relationship Id="rId405" Type="http://schemas.openxmlformats.org/officeDocument/2006/relationships/image" Target="media/image394.wmf"/><Relationship Id="rId426" Type="http://schemas.openxmlformats.org/officeDocument/2006/relationships/image" Target="media/image415.wmf"/><Relationship Id="rId447" Type="http://schemas.openxmlformats.org/officeDocument/2006/relationships/hyperlink" Target="consultantplus://offline/ref=BD66AAF768BFFA6E72194FFE8644EF835BF65D73B077401BBA57001C70F3F17D1023E062E6E085F9UDA4I" TargetMode="External"/><Relationship Id="rId230" Type="http://schemas.openxmlformats.org/officeDocument/2006/relationships/image" Target="media/image222.wmf"/><Relationship Id="rId251" Type="http://schemas.openxmlformats.org/officeDocument/2006/relationships/image" Target="media/image243.wmf"/><Relationship Id="rId25" Type="http://schemas.openxmlformats.org/officeDocument/2006/relationships/image" Target="media/image21.wmf"/><Relationship Id="rId46" Type="http://schemas.openxmlformats.org/officeDocument/2006/relationships/image" Target="media/image42.wmf"/><Relationship Id="rId67" Type="http://schemas.openxmlformats.org/officeDocument/2006/relationships/image" Target="media/image61.wmf"/><Relationship Id="rId272" Type="http://schemas.openxmlformats.org/officeDocument/2006/relationships/hyperlink" Target="consultantplus://offline/ref=8EA4FBD52F5C3586BBD9391F1052A5909FB321186D402049766EDAD897B878BF974B489B9993CBoC55H" TargetMode="External"/><Relationship Id="rId293" Type="http://schemas.openxmlformats.org/officeDocument/2006/relationships/image" Target="media/image284.wmf"/><Relationship Id="rId307" Type="http://schemas.openxmlformats.org/officeDocument/2006/relationships/image" Target="media/image298.wmf"/><Relationship Id="rId328" Type="http://schemas.openxmlformats.org/officeDocument/2006/relationships/image" Target="media/image319.wmf"/><Relationship Id="rId349" Type="http://schemas.openxmlformats.org/officeDocument/2006/relationships/image" Target="media/image340.wmf"/><Relationship Id="rId88" Type="http://schemas.openxmlformats.org/officeDocument/2006/relationships/image" Target="media/image82.wmf"/><Relationship Id="rId111" Type="http://schemas.openxmlformats.org/officeDocument/2006/relationships/image" Target="media/image105.wmf"/><Relationship Id="rId132" Type="http://schemas.openxmlformats.org/officeDocument/2006/relationships/image" Target="media/image124.wmf"/><Relationship Id="rId153" Type="http://schemas.openxmlformats.org/officeDocument/2006/relationships/image" Target="media/image145.wmf"/><Relationship Id="rId174" Type="http://schemas.openxmlformats.org/officeDocument/2006/relationships/image" Target="media/image166.wmf"/><Relationship Id="rId195" Type="http://schemas.openxmlformats.org/officeDocument/2006/relationships/image" Target="media/image187.wmf"/><Relationship Id="rId209" Type="http://schemas.openxmlformats.org/officeDocument/2006/relationships/image" Target="media/image201.wmf"/><Relationship Id="rId360" Type="http://schemas.openxmlformats.org/officeDocument/2006/relationships/image" Target="media/image351.wmf"/><Relationship Id="rId381" Type="http://schemas.openxmlformats.org/officeDocument/2006/relationships/image" Target="media/image371.wmf"/><Relationship Id="rId416" Type="http://schemas.openxmlformats.org/officeDocument/2006/relationships/image" Target="media/image405.wmf"/><Relationship Id="rId220" Type="http://schemas.openxmlformats.org/officeDocument/2006/relationships/image" Target="media/image212.wmf"/><Relationship Id="rId241" Type="http://schemas.openxmlformats.org/officeDocument/2006/relationships/image" Target="media/image233.wmf"/><Relationship Id="rId437" Type="http://schemas.openxmlformats.org/officeDocument/2006/relationships/image" Target="media/image426.wmf"/><Relationship Id="rId15" Type="http://schemas.openxmlformats.org/officeDocument/2006/relationships/image" Target="media/image11.wmf"/><Relationship Id="rId36" Type="http://schemas.openxmlformats.org/officeDocument/2006/relationships/image" Target="media/image32.wmf"/><Relationship Id="rId57" Type="http://schemas.openxmlformats.org/officeDocument/2006/relationships/image" Target="media/image53.wmf"/><Relationship Id="rId262" Type="http://schemas.openxmlformats.org/officeDocument/2006/relationships/image" Target="media/image254.wmf"/><Relationship Id="rId283" Type="http://schemas.openxmlformats.org/officeDocument/2006/relationships/image" Target="media/image274.wmf"/><Relationship Id="rId318" Type="http://schemas.openxmlformats.org/officeDocument/2006/relationships/image" Target="media/image309.wmf"/><Relationship Id="rId339" Type="http://schemas.openxmlformats.org/officeDocument/2006/relationships/image" Target="media/image330.wmf"/><Relationship Id="rId78" Type="http://schemas.openxmlformats.org/officeDocument/2006/relationships/image" Target="media/image72.wmf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4.wmf"/><Relationship Id="rId143" Type="http://schemas.openxmlformats.org/officeDocument/2006/relationships/image" Target="media/image135.wmf"/><Relationship Id="rId164" Type="http://schemas.openxmlformats.org/officeDocument/2006/relationships/image" Target="media/image156.wmf"/><Relationship Id="rId185" Type="http://schemas.openxmlformats.org/officeDocument/2006/relationships/image" Target="media/image177.wmf"/><Relationship Id="rId350" Type="http://schemas.openxmlformats.org/officeDocument/2006/relationships/image" Target="media/image341.wmf"/><Relationship Id="rId371" Type="http://schemas.openxmlformats.org/officeDocument/2006/relationships/image" Target="media/image362.wmf"/><Relationship Id="rId406" Type="http://schemas.openxmlformats.org/officeDocument/2006/relationships/image" Target="media/image395.wmf"/><Relationship Id="rId9" Type="http://schemas.openxmlformats.org/officeDocument/2006/relationships/image" Target="media/image5.wmf"/><Relationship Id="rId210" Type="http://schemas.openxmlformats.org/officeDocument/2006/relationships/image" Target="media/image202.wmf"/><Relationship Id="rId392" Type="http://schemas.openxmlformats.org/officeDocument/2006/relationships/image" Target="media/image382.wmf"/><Relationship Id="rId427" Type="http://schemas.openxmlformats.org/officeDocument/2006/relationships/image" Target="media/image416.wmf"/><Relationship Id="rId448" Type="http://schemas.openxmlformats.org/officeDocument/2006/relationships/hyperlink" Target="consultantplus://offline/ref=BD66AAF768BFFA6E72194FFE8644EF835BF65D73B077401BBA57001C70F3F17D1023E062E6E086F1UDA6I" TargetMode="External"/><Relationship Id="rId26" Type="http://schemas.openxmlformats.org/officeDocument/2006/relationships/image" Target="media/image22.wmf"/><Relationship Id="rId231" Type="http://schemas.openxmlformats.org/officeDocument/2006/relationships/image" Target="media/image223.wmf"/><Relationship Id="rId252" Type="http://schemas.openxmlformats.org/officeDocument/2006/relationships/image" Target="media/image244.wmf"/><Relationship Id="rId273" Type="http://schemas.openxmlformats.org/officeDocument/2006/relationships/image" Target="media/image264.wmf"/><Relationship Id="rId294" Type="http://schemas.openxmlformats.org/officeDocument/2006/relationships/image" Target="media/image285.wmf"/><Relationship Id="rId308" Type="http://schemas.openxmlformats.org/officeDocument/2006/relationships/image" Target="media/image299.wmf"/><Relationship Id="rId329" Type="http://schemas.openxmlformats.org/officeDocument/2006/relationships/image" Target="media/image320.wmf"/><Relationship Id="rId47" Type="http://schemas.openxmlformats.org/officeDocument/2006/relationships/image" Target="media/image43.wmf"/><Relationship Id="rId68" Type="http://schemas.openxmlformats.org/officeDocument/2006/relationships/image" Target="media/image62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5.wmf"/><Relationship Id="rId154" Type="http://schemas.openxmlformats.org/officeDocument/2006/relationships/image" Target="media/image146.wmf"/><Relationship Id="rId175" Type="http://schemas.openxmlformats.org/officeDocument/2006/relationships/image" Target="media/image167.wmf"/><Relationship Id="rId340" Type="http://schemas.openxmlformats.org/officeDocument/2006/relationships/image" Target="media/image331.wmf"/><Relationship Id="rId361" Type="http://schemas.openxmlformats.org/officeDocument/2006/relationships/image" Target="media/image352.wmf"/><Relationship Id="rId196" Type="http://schemas.openxmlformats.org/officeDocument/2006/relationships/image" Target="media/image188.wmf"/><Relationship Id="rId200" Type="http://schemas.openxmlformats.org/officeDocument/2006/relationships/image" Target="media/image192.wmf"/><Relationship Id="rId382" Type="http://schemas.openxmlformats.org/officeDocument/2006/relationships/image" Target="media/image372.wmf"/><Relationship Id="rId417" Type="http://schemas.openxmlformats.org/officeDocument/2006/relationships/image" Target="media/image406.wmf"/><Relationship Id="rId438" Type="http://schemas.openxmlformats.org/officeDocument/2006/relationships/image" Target="media/image427.wmf"/><Relationship Id="rId16" Type="http://schemas.openxmlformats.org/officeDocument/2006/relationships/image" Target="media/image12.wmf"/><Relationship Id="rId221" Type="http://schemas.openxmlformats.org/officeDocument/2006/relationships/image" Target="media/image213.wmf"/><Relationship Id="rId242" Type="http://schemas.openxmlformats.org/officeDocument/2006/relationships/image" Target="media/image234.wmf"/><Relationship Id="rId263" Type="http://schemas.openxmlformats.org/officeDocument/2006/relationships/image" Target="media/image255.wmf"/><Relationship Id="rId284" Type="http://schemas.openxmlformats.org/officeDocument/2006/relationships/image" Target="media/image275.wmf"/><Relationship Id="rId319" Type="http://schemas.openxmlformats.org/officeDocument/2006/relationships/image" Target="media/image310.wmf"/><Relationship Id="rId37" Type="http://schemas.openxmlformats.org/officeDocument/2006/relationships/image" Target="media/image33.wmf"/><Relationship Id="rId58" Type="http://schemas.openxmlformats.org/officeDocument/2006/relationships/image" Target="media/image54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5.wmf"/><Relationship Id="rId144" Type="http://schemas.openxmlformats.org/officeDocument/2006/relationships/image" Target="media/image136.wmf"/><Relationship Id="rId330" Type="http://schemas.openxmlformats.org/officeDocument/2006/relationships/image" Target="media/image321.wmf"/><Relationship Id="rId90" Type="http://schemas.openxmlformats.org/officeDocument/2006/relationships/image" Target="media/image84.wmf"/><Relationship Id="rId165" Type="http://schemas.openxmlformats.org/officeDocument/2006/relationships/image" Target="media/image157.wmf"/><Relationship Id="rId186" Type="http://schemas.openxmlformats.org/officeDocument/2006/relationships/image" Target="media/image178.wmf"/><Relationship Id="rId351" Type="http://schemas.openxmlformats.org/officeDocument/2006/relationships/image" Target="media/image342.wmf"/><Relationship Id="rId372" Type="http://schemas.openxmlformats.org/officeDocument/2006/relationships/image" Target="media/image363.wmf"/><Relationship Id="rId393" Type="http://schemas.openxmlformats.org/officeDocument/2006/relationships/hyperlink" Target="consultantplus://offline/ref=2DF8D6C5E906E078ED08F3F1E7130BCFC7A459990FFC02470215BB9CF8f0mDQ" TargetMode="External"/><Relationship Id="rId407" Type="http://schemas.openxmlformats.org/officeDocument/2006/relationships/image" Target="media/image396.wmf"/><Relationship Id="rId428" Type="http://schemas.openxmlformats.org/officeDocument/2006/relationships/image" Target="media/image417.wmf"/><Relationship Id="rId449" Type="http://schemas.openxmlformats.org/officeDocument/2006/relationships/hyperlink" Target="http://www.office-planet.ru/catalog/goods/papki-perforirovannyje/221710/" TargetMode="External"/><Relationship Id="rId211" Type="http://schemas.openxmlformats.org/officeDocument/2006/relationships/image" Target="media/image203.wmf"/><Relationship Id="rId232" Type="http://schemas.openxmlformats.org/officeDocument/2006/relationships/image" Target="media/image224.wmf"/><Relationship Id="rId253" Type="http://schemas.openxmlformats.org/officeDocument/2006/relationships/image" Target="media/image245.wmf"/><Relationship Id="rId274" Type="http://schemas.openxmlformats.org/officeDocument/2006/relationships/image" Target="media/image265.wmf"/><Relationship Id="rId295" Type="http://schemas.openxmlformats.org/officeDocument/2006/relationships/image" Target="media/image286.wmf"/><Relationship Id="rId309" Type="http://schemas.openxmlformats.org/officeDocument/2006/relationships/image" Target="media/image300.wmf"/><Relationship Id="rId27" Type="http://schemas.openxmlformats.org/officeDocument/2006/relationships/image" Target="media/image23.wmf"/><Relationship Id="rId48" Type="http://schemas.openxmlformats.org/officeDocument/2006/relationships/image" Target="media/image44.wmf"/><Relationship Id="rId69" Type="http://schemas.openxmlformats.org/officeDocument/2006/relationships/image" Target="media/image63.wmf"/><Relationship Id="rId113" Type="http://schemas.openxmlformats.org/officeDocument/2006/relationships/image" Target="media/image107.wmf"/><Relationship Id="rId134" Type="http://schemas.openxmlformats.org/officeDocument/2006/relationships/image" Target="media/image126.wmf"/><Relationship Id="rId320" Type="http://schemas.openxmlformats.org/officeDocument/2006/relationships/image" Target="media/image311.wmf"/><Relationship Id="rId80" Type="http://schemas.openxmlformats.org/officeDocument/2006/relationships/image" Target="media/image74.wmf"/><Relationship Id="rId155" Type="http://schemas.openxmlformats.org/officeDocument/2006/relationships/image" Target="media/image147.wmf"/><Relationship Id="rId176" Type="http://schemas.openxmlformats.org/officeDocument/2006/relationships/image" Target="media/image168.wmf"/><Relationship Id="rId197" Type="http://schemas.openxmlformats.org/officeDocument/2006/relationships/image" Target="media/image189.wmf"/><Relationship Id="rId341" Type="http://schemas.openxmlformats.org/officeDocument/2006/relationships/image" Target="media/image332.wmf"/><Relationship Id="rId362" Type="http://schemas.openxmlformats.org/officeDocument/2006/relationships/image" Target="media/image353.wmf"/><Relationship Id="rId383" Type="http://schemas.openxmlformats.org/officeDocument/2006/relationships/image" Target="media/image373.wmf"/><Relationship Id="rId418" Type="http://schemas.openxmlformats.org/officeDocument/2006/relationships/image" Target="media/image407.wmf"/><Relationship Id="rId439" Type="http://schemas.openxmlformats.org/officeDocument/2006/relationships/image" Target="media/image428.wmf"/><Relationship Id="rId201" Type="http://schemas.openxmlformats.org/officeDocument/2006/relationships/image" Target="media/image193.wmf"/><Relationship Id="rId222" Type="http://schemas.openxmlformats.org/officeDocument/2006/relationships/image" Target="media/image214.wmf"/><Relationship Id="rId243" Type="http://schemas.openxmlformats.org/officeDocument/2006/relationships/image" Target="media/image235.wmf"/><Relationship Id="rId264" Type="http://schemas.openxmlformats.org/officeDocument/2006/relationships/image" Target="media/image256.wmf"/><Relationship Id="rId285" Type="http://schemas.openxmlformats.org/officeDocument/2006/relationships/image" Target="media/image276.wmf"/><Relationship Id="rId450" Type="http://schemas.openxmlformats.org/officeDocument/2006/relationships/hyperlink" Target="consultantplus://offline/ref=BD66AAF768BFFA6E72194FFE8644EF835BF65D73B077401BBA57001C70F3F17D1023E062E6E085F9UDA4I" TargetMode="External"/><Relationship Id="rId17" Type="http://schemas.openxmlformats.org/officeDocument/2006/relationships/image" Target="media/image13.wmf"/><Relationship Id="rId38" Type="http://schemas.openxmlformats.org/officeDocument/2006/relationships/image" Target="media/image34.wmf"/><Relationship Id="rId59" Type="http://schemas.openxmlformats.org/officeDocument/2006/relationships/image" Target="media/image55.wmf"/><Relationship Id="rId103" Type="http://schemas.openxmlformats.org/officeDocument/2006/relationships/image" Target="media/image97.wmf"/><Relationship Id="rId124" Type="http://schemas.openxmlformats.org/officeDocument/2006/relationships/image" Target="media/image116.wmf"/><Relationship Id="rId310" Type="http://schemas.openxmlformats.org/officeDocument/2006/relationships/image" Target="media/image301.wmf"/><Relationship Id="rId70" Type="http://schemas.openxmlformats.org/officeDocument/2006/relationships/image" Target="media/image64.wmf"/><Relationship Id="rId91" Type="http://schemas.openxmlformats.org/officeDocument/2006/relationships/image" Target="media/image85.wmf"/><Relationship Id="rId145" Type="http://schemas.openxmlformats.org/officeDocument/2006/relationships/image" Target="media/image137.wmf"/><Relationship Id="rId166" Type="http://schemas.openxmlformats.org/officeDocument/2006/relationships/image" Target="media/image158.wmf"/><Relationship Id="rId187" Type="http://schemas.openxmlformats.org/officeDocument/2006/relationships/image" Target="media/image179.wmf"/><Relationship Id="rId331" Type="http://schemas.openxmlformats.org/officeDocument/2006/relationships/image" Target="media/image322.wmf"/><Relationship Id="rId352" Type="http://schemas.openxmlformats.org/officeDocument/2006/relationships/image" Target="media/image343.wmf"/><Relationship Id="rId373" Type="http://schemas.openxmlformats.org/officeDocument/2006/relationships/image" Target="media/image364.wmf"/><Relationship Id="rId394" Type="http://schemas.openxmlformats.org/officeDocument/2006/relationships/image" Target="media/image383.wmf"/><Relationship Id="rId408" Type="http://schemas.openxmlformats.org/officeDocument/2006/relationships/image" Target="media/image397.wmf"/><Relationship Id="rId429" Type="http://schemas.openxmlformats.org/officeDocument/2006/relationships/image" Target="media/image418.wmf"/><Relationship Id="rId1" Type="http://schemas.openxmlformats.org/officeDocument/2006/relationships/numbering" Target="numbering.xml"/><Relationship Id="rId212" Type="http://schemas.openxmlformats.org/officeDocument/2006/relationships/image" Target="media/image204.wmf"/><Relationship Id="rId233" Type="http://schemas.openxmlformats.org/officeDocument/2006/relationships/image" Target="media/image225.wmf"/><Relationship Id="rId254" Type="http://schemas.openxmlformats.org/officeDocument/2006/relationships/image" Target="media/image246.wmf"/><Relationship Id="rId440" Type="http://schemas.openxmlformats.org/officeDocument/2006/relationships/image" Target="media/image429.wmf"/><Relationship Id="rId28" Type="http://schemas.openxmlformats.org/officeDocument/2006/relationships/image" Target="media/image24.wmf"/><Relationship Id="rId49" Type="http://schemas.openxmlformats.org/officeDocument/2006/relationships/image" Target="media/image45.wmf"/><Relationship Id="rId114" Type="http://schemas.openxmlformats.org/officeDocument/2006/relationships/image" Target="media/image108.wmf"/><Relationship Id="rId275" Type="http://schemas.openxmlformats.org/officeDocument/2006/relationships/image" Target="media/image266.wmf"/><Relationship Id="rId296" Type="http://schemas.openxmlformats.org/officeDocument/2006/relationships/image" Target="media/image287.wmf"/><Relationship Id="rId300" Type="http://schemas.openxmlformats.org/officeDocument/2006/relationships/image" Target="media/image291.wmf"/><Relationship Id="rId60" Type="http://schemas.openxmlformats.org/officeDocument/2006/relationships/image" Target="media/image56.wmf"/><Relationship Id="rId81" Type="http://schemas.openxmlformats.org/officeDocument/2006/relationships/image" Target="media/image75.wmf"/><Relationship Id="rId135" Type="http://schemas.openxmlformats.org/officeDocument/2006/relationships/image" Target="media/image127.wmf"/><Relationship Id="rId156" Type="http://schemas.openxmlformats.org/officeDocument/2006/relationships/image" Target="media/image148.wmf"/><Relationship Id="rId177" Type="http://schemas.openxmlformats.org/officeDocument/2006/relationships/image" Target="media/image169.wmf"/><Relationship Id="rId198" Type="http://schemas.openxmlformats.org/officeDocument/2006/relationships/image" Target="media/image190.wmf"/><Relationship Id="rId321" Type="http://schemas.openxmlformats.org/officeDocument/2006/relationships/image" Target="media/image312.wmf"/><Relationship Id="rId342" Type="http://schemas.openxmlformats.org/officeDocument/2006/relationships/image" Target="media/image333.wmf"/><Relationship Id="rId363" Type="http://schemas.openxmlformats.org/officeDocument/2006/relationships/image" Target="media/image354.wmf"/><Relationship Id="rId384" Type="http://schemas.openxmlformats.org/officeDocument/2006/relationships/image" Target="media/image374.wmf"/><Relationship Id="rId419" Type="http://schemas.openxmlformats.org/officeDocument/2006/relationships/image" Target="media/image408.wmf"/><Relationship Id="rId202" Type="http://schemas.openxmlformats.org/officeDocument/2006/relationships/image" Target="media/image194.wmf"/><Relationship Id="rId223" Type="http://schemas.openxmlformats.org/officeDocument/2006/relationships/image" Target="media/image215.wmf"/><Relationship Id="rId244" Type="http://schemas.openxmlformats.org/officeDocument/2006/relationships/image" Target="media/image236.wmf"/><Relationship Id="rId430" Type="http://schemas.openxmlformats.org/officeDocument/2006/relationships/image" Target="media/image419.wmf"/><Relationship Id="rId18" Type="http://schemas.openxmlformats.org/officeDocument/2006/relationships/image" Target="media/image14.wmf"/><Relationship Id="rId39" Type="http://schemas.openxmlformats.org/officeDocument/2006/relationships/image" Target="media/image35.wmf"/><Relationship Id="rId265" Type="http://schemas.openxmlformats.org/officeDocument/2006/relationships/image" Target="media/image257.wmf"/><Relationship Id="rId286" Type="http://schemas.openxmlformats.org/officeDocument/2006/relationships/image" Target="media/image277.wmf"/><Relationship Id="rId451" Type="http://schemas.openxmlformats.org/officeDocument/2006/relationships/hyperlink" Target="consultantplus://offline/ref=BD66AAF768BFFA6E72194FFE8644EF835BF65D73B077401BBA57001C70F3F17D1023E062E6E086F1UDA6I" TargetMode="External"/><Relationship Id="rId50" Type="http://schemas.openxmlformats.org/officeDocument/2006/relationships/image" Target="media/image46.wmf"/><Relationship Id="rId104" Type="http://schemas.openxmlformats.org/officeDocument/2006/relationships/image" Target="media/image98.wmf"/><Relationship Id="rId125" Type="http://schemas.openxmlformats.org/officeDocument/2006/relationships/image" Target="media/image117.wmf"/><Relationship Id="rId146" Type="http://schemas.openxmlformats.org/officeDocument/2006/relationships/image" Target="media/image138.wmf"/><Relationship Id="rId167" Type="http://schemas.openxmlformats.org/officeDocument/2006/relationships/image" Target="media/image159.wmf"/><Relationship Id="rId188" Type="http://schemas.openxmlformats.org/officeDocument/2006/relationships/image" Target="media/image180.wmf"/><Relationship Id="rId311" Type="http://schemas.openxmlformats.org/officeDocument/2006/relationships/image" Target="media/image302.wmf"/><Relationship Id="rId332" Type="http://schemas.openxmlformats.org/officeDocument/2006/relationships/image" Target="media/image323.wmf"/><Relationship Id="rId353" Type="http://schemas.openxmlformats.org/officeDocument/2006/relationships/image" Target="media/image344.wmf"/><Relationship Id="rId374" Type="http://schemas.openxmlformats.org/officeDocument/2006/relationships/image" Target="media/image365.wmf"/><Relationship Id="rId395" Type="http://schemas.openxmlformats.org/officeDocument/2006/relationships/image" Target="media/image384.wmf"/><Relationship Id="rId409" Type="http://schemas.openxmlformats.org/officeDocument/2006/relationships/image" Target="media/image398.wmf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13" Type="http://schemas.openxmlformats.org/officeDocument/2006/relationships/image" Target="media/image205.wmf"/><Relationship Id="rId234" Type="http://schemas.openxmlformats.org/officeDocument/2006/relationships/image" Target="media/image226.wmf"/><Relationship Id="rId420" Type="http://schemas.openxmlformats.org/officeDocument/2006/relationships/image" Target="media/image409.wmf"/><Relationship Id="rId2" Type="http://schemas.openxmlformats.org/officeDocument/2006/relationships/styles" Target="styles.xml"/><Relationship Id="rId29" Type="http://schemas.openxmlformats.org/officeDocument/2006/relationships/image" Target="media/image25.wmf"/><Relationship Id="rId255" Type="http://schemas.openxmlformats.org/officeDocument/2006/relationships/image" Target="media/image247.wmf"/><Relationship Id="rId276" Type="http://schemas.openxmlformats.org/officeDocument/2006/relationships/image" Target="media/image267.wmf"/><Relationship Id="rId297" Type="http://schemas.openxmlformats.org/officeDocument/2006/relationships/image" Target="media/image288.wmf"/><Relationship Id="rId441" Type="http://schemas.openxmlformats.org/officeDocument/2006/relationships/image" Target="media/image430.wmf"/><Relationship Id="rId40" Type="http://schemas.openxmlformats.org/officeDocument/2006/relationships/image" Target="media/image36.wmf"/><Relationship Id="rId115" Type="http://schemas.openxmlformats.org/officeDocument/2006/relationships/image" Target="media/image109.wmf"/><Relationship Id="rId136" Type="http://schemas.openxmlformats.org/officeDocument/2006/relationships/image" Target="media/image128.wmf"/><Relationship Id="rId157" Type="http://schemas.openxmlformats.org/officeDocument/2006/relationships/image" Target="media/image149.wmf"/><Relationship Id="rId178" Type="http://schemas.openxmlformats.org/officeDocument/2006/relationships/image" Target="media/image170.wmf"/><Relationship Id="rId301" Type="http://schemas.openxmlformats.org/officeDocument/2006/relationships/image" Target="media/image292.wmf"/><Relationship Id="rId322" Type="http://schemas.openxmlformats.org/officeDocument/2006/relationships/image" Target="media/image313.wmf"/><Relationship Id="rId343" Type="http://schemas.openxmlformats.org/officeDocument/2006/relationships/image" Target="media/image334.wmf"/><Relationship Id="rId364" Type="http://schemas.openxmlformats.org/officeDocument/2006/relationships/image" Target="media/image355.wmf"/><Relationship Id="rId61" Type="http://schemas.openxmlformats.org/officeDocument/2006/relationships/image" Target="media/image57.wmf"/><Relationship Id="rId82" Type="http://schemas.openxmlformats.org/officeDocument/2006/relationships/image" Target="media/image76.wmf"/><Relationship Id="rId199" Type="http://schemas.openxmlformats.org/officeDocument/2006/relationships/image" Target="media/image191.wmf"/><Relationship Id="rId203" Type="http://schemas.openxmlformats.org/officeDocument/2006/relationships/image" Target="media/image195.wmf"/><Relationship Id="rId385" Type="http://schemas.openxmlformats.org/officeDocument/2006/relationships/image" Target="media/image375.wmf"/><Relationship Id="rId19" Type="http://schemas.openxmlformats.org/officeDocument/2006/relationships/image" Target="media/image15.wmf"/><Relationship Id="rId224" Type="http://schemas.openxmlformats.org/officeDocument/2006/relationships/image" Target="media/image216.wmf"/><Relationship Id="rId245" Type="http://schemas.openxmlformats.org/officeDocument/2006/relationships/image" Target="media/image237.wmf"/><Relationship Id="rId266" Type="http://schemas.openxmlformats.org/officeDocument/2006/relationships/image" Target="media/image258.wmf"/><Relationship Id="rId287" Type="http://schemas.openxmlformats.org/officeDocument/2006/relationships/image" Target="media/image278.wmf"/><Relationship Id="rId410" Type="http://schemas.openxmlformats.org/officeDocument/2006/relationships/image" Target="media/image399.wmf"/><Relationship Id="rId431" Type="http://schemas.openxmlformats.org/officeDocument/2006/relationships/image" Target="media/image420.wmf"/><Relationship Id="rId452" Type="http://schemas.openxmlformats.org/officeDocument/2006/relationships/hyperlink" Target="consultantplus://offline/ref=BD66AAF768BFFA6E72194FFE8644EF835BF65D73B077401BBA57001C70F3F17D1023E062E6E085F9UDA4I" TargetMode="External"/><Relationship Id="rId30" Type="http://schemas.openxmlformats.org/officeDocument/2006/relationships/image" Target="media/image26.wmf"/><Relationship Id="rId105" Type="http://schemas.openxmlformats.org/officeDocument/2006/relationships/image" Target="media/image99.wmf"/><Relationship Id="rId126" Type="http://schemas.openxmlformats.org/officeDocument/2006/relationships/image" Target="media/image118.wmf"/><Relationship Id="rId147" Type="http://schemas.openxmlformats.org/officeDocument/2006/relationships/image" Target="media/image139.wmf"/><Relationship Id="rId168" Type="http://schemas.openxmlformats.org/officeDocument/2006/relationships/image" Target="media/image160.wmf"/><Relationship Id="rId312" Type="http://schemas.openxmlformats.org/officeDocument/2006/relationships/image" Target="media/image303.wmf"/><Relationship Id="rId333" Type="http://schemas.openxmlformats.org/officeDocument/2006/relationships/image" Target="media/image324.wmf"/><Relationship Id="rId354" Type="http://schemas.openxmlformats.org/officeDocument/2006/relationships/image" Target="media/image345.wmf"/><Relationship Id="rId51" Type="http://schemas.openxmlformats.org/officeDocument/2006/relationships/image" Target="media/image47.wmf"/><Relationship Id="rId72" Type="http://schemas.openxmlformats.org/officeDocument/2006/relationships/image" Target="media/image66.wmf"/><Relationship Id="rId93" Type="http://schemas.openxmlformats.org/officeDocument/2006/relationships/image" Target="media/image87.wmf"/><Relationship Id="rId189" Type="http://schemas.openxmlformats.org/officeDocument/2006/relationships/image" Target="media/image181.wmf"/><Relationship Id="rId375" Type="http://schemas.openxmlformats.org/officeDocument/2006/relationships/image" Target="media/image366.wmf"/><Relationship Id="rId396" Type="http://schemas.openxmlformats.org/officeDocument/2006/relationships/image" Target="media/image385.wmf"/><Relationship Id="rId3" Type="http://schemas.microsoft.com/office/2007/relationships/stylesWithEffects" Target="stylesWithEffects.xml"/><Relationship Id="rId214" Type="http://schemas.openxmlformats.org/officeDocument/2006/relationships/image" Target="media/image206.wmf"/><Relationship Id="rId235" Type="http://schemas.openxmlformats.org/officeDocument/2006/relationships/image" Target="media/image227.wmf"/><Relationship Id="rId256" Type="http://schemas.openxmlformats.org/officeDocument/2006/relationships/image" Target="media/image248.wmf"/><Relationship Id="rId277" Type="http://schemas.openxmlformats.org/officeDocument/2006/relationships/image" Target="media/image268.wmf"/><Relationship Id="rId298" Type="http://schemas.openxmlformats.org/officeDocument/2006/relationships/image" Target="media/image289.wmf"/><Relationship Id="rId400" Type="http://schemas.openxmlformats.org/officeDocument/2006/relationships/image" Target="media/image389.wmf"/><Relationship Id="rId421" Type="http://schemas.openxmlformats.org/officeDocument/2006/relationships/image" Target="media/image410.wmf"/><Relationship Id="rId442" Type="http://schemas.openxmlformats.org/officeDocument/2006/relationships/image" Target="media/image431.wmf"/><Relationship Id="rId116" Type="http://schemas.openxmlformats.org/officeDocument/2006/relationships/image" Target="media/image110.wmf"/><Relationship Id="rId137" Type="http://schemas.openxmlformats.org/officeDocument/2006/relationships/image" Target="media/image129.wmf"/><Relationship Id="rId158" Type="http://schemas.openxmlformats.org/officeDocument/2006/relationships/image" Target="media/image150.wmf"/><Relationship Id="rId302" Type="http://schemas.openxmlformats.org/officeDocument/2006/relationships/image" Target="media/image293.wmf"/><Relationship Id="rId323" Type="http://schemas.openxmlformats.org/officeDocument/2006/relationships/image" Target="media/image314.wmf"/><Relationship Id="rId344" Type="http://schemas.openxmlformats.org/officeDocument/2006/relationships/image" Target="media/image335.wmf"/><Relationship Id="rId20" Type="http://schemas.openxmlformats.org/officeDocument/2006/relationships/image" Target="media/image16.wmf"/><Relationship Id="rId41" Type="http://schemas.openxmlformats.org/officeDocument/2006/relationships/image" Target="media/image37.wmf"/><Relationship Id="rId62" Type="http://schemas.openxmlformats.org/officeDocument/2006/relationships/image" Target="media/image58.wmf"/><Relationship Id="rId83" Type="http://schemas.openxmlformats.org/officeDocument/2006/relationships/image" Target="media/image77.wmf"/><Relationship Id="rId179" Type="http://schemas.openxmlformats.org/officeDocument/2006/relationships/image" Target="media/image171.wmf"/><Relationship Id="rId365" Type="http://schemas.openxmlformats.org/officeDocument/2006/relationships/image" Target="media/image356.wmf"/><Relationship Id="rId386" Type="http://schemas.openxmlformats.org/officeDocument/2006/relationships/image" Target="media/image376.wmf"/><Relationship Id="rId190" Type="http://schemas.openxmlformats.org/officeDocument/2006/relationships/image" Target="media/image182.wmf"/><Relationship Id="rId204" Type="http://schemas.openxmlformats.org/officeDocument/2006/relationships/image" Target="media/image196.wmf"/><Relationship Id="rId225" Type="http://schemas.openxmlformats.org/officeDocument/2006/relationships/image" Target="media/image217.wmf"/><Relationship Id="rId246" Type="http://schemas.openxmlformats.org/officeDocument/2006/relationships/image" Target="media/image238.wmf"/><Relationship Id="rId267" Type="http://schemas.openxmlformats.org/officeDocument/2006/relationships/image" Target="media/image259.wmf"/><Relationship Id="rId288" Type="http://schemas.openxmlformats.org/officeDocument/2006/relationships/image" Target="media/image279.wmf"/><Relationship Id="rId411" Type="http://schemas.openxmlformats.org/officeDocument/2006/relationships/image" Target="media/image400.wmf"/><Relationship Id="rId432" Type="http://schemas.openxmlformats.org/officeDocument/2006/relationships/image" Target="media/image421.wmf"/><Relationship Id="rId453" Type="http://schemas.openxmlformats.org/officeDocument/2006/relationships/hyperlink" Target="consultantplus://offline/ref=BD66AAF768BFFA6E72194FFE8644EF835BF65D73B077401BBA57001C70F3F17D1023E062E6E086F1UDA6I" TargetMode="External"/><Relationship Id="rId106" Type="http://schemas.openxmlformats.org/officeDocument/2006/relationships/image" Target="media/image100.wmf"/><Relationship Id="rId127" Type="http://schemas.openxmlformats.org/officeDocument/2006/relationships/image" Target="media/image119.wmf"/><Relationship Id="rId313" Type="http://schemas.openxmlformats.org/officeDocument/2006/relationships/image" Target="media/image304.wmf"/><Relationship Id="rId10" Type="http://schemas.openxmlformats.org/officeDocument/2006/relationships/image" Target="media/image6.wmf"/><Relationship Id="rId31" Type="http://schemas.openxmlformats.org/officeDocument/2006/relationships/image" Target="media/image27.wmf"/><Relationship Id="rId52" Type="http://schemas.openxmlformats.org/officeDocument/2006/relationships/image" Target="media/image48.wmf"/><Relationship Id="rId73" Type="http://schemas.openxmlformats.org/officeDocument/2006/relationships/image" Target="media/image67.wmf"/><Relationship Id="rId94" Type="http://schemas.openxmlformats.org/officeDocument/2006/relationships/image" Target="media/image88.wmf"/><Relationship Id="rId148" Type="http://schemas.openxmlformats.org/officeDocument/2006/relationships/image" Target="media/image140.wmf"/><Relationship Id="rId169" Type="http://schemas.openxmlformats.org/officeDocument/2006/relationships/image" Target="media/image161.wmf"/><Relationship Id="rId334" Type="http://schemas.openxmlformats.org/officeDocument/2006/relationships/image" Target="media/image325.wmf"/><Relationship Id="rId355" Type="http://schemas.openxmlformats.org/officeDocument/2006/relationships/image" Target="media/image346.wmf"/><Relationship Id="rId376" Type="http://schemas.openxmlformats.org/officeDocument/2006/relationships/image" Target="media/image367.wmf"/><Relationship Id="rId397" Type="http://schemas.openxmlformats.org/officeDocument/2006/relationships/image" Target="media/image386.wmf"/><Relationship Id="rId4" Type="http://schemas.openxmlformats.org/officeDocument/2006/relationships/settings" Target="settings.xml"/><Relationship Id="rId180" Type="http://schemas.openxmlformats.org/officeDocument/2006/relationships/image" Target="media/image172.wmf"/><Relationship Id="rId215" Type="http://schemas.openxmlformats.org/officeDocument/2006/relationships/image" Target="media/image207.wmf"/><Relationship Id="rId236" Type="http://schemas.openxmlformats.org/officeDocument/2006/relationships/image" Target="media/image228.wmf"/><Relationship Id="rId257" Type="http://schemas.openxmlformats.org/officeDocument/2006/relationships/image" Target="media/image249.wmf"/><Relationship Id="rId278" Type="http://schemas.openxmlformats.org/officeDocument/2006/relationships/image" Target="media/image269.wmf"/><Relationship Id="rId401" Type="http://schemas.openxmlformats.org/officeDocument/2006/relationships/image" Target="media/image390.wmf"/><Relationship Id="rId422" Type="http://schemas.openxmlformats.org/officeDocument/2006/relationships/image" Target="media/image411.wmf"/><Relationship Id="rId443" Type="http://schemas.openxmlformats.org/officeDocument/2006/relationships/image" Target="media/image432.wmf"/><Relationship Id="rId303" Type="http://schemas.openxmlformats.org/officeDocument/2006/relationships/image" Target="media/image294.wmf"/><Relationship Id="rId42" Type="http://schemas.openxmlformats.org/officeDocument/2006/relationships/image" Target="media/image38.wmf"/><Relationship Id="rId84" Type="http://schemas.openxmlformats.org/officeDocument/2006/relationships/image" Target="media/image78.wmf"/><Relationship Id="rId138" Type="http://schemas.openxmlformats.org/officeDocument/2006/relationships/image" Target="media/image130.wmf"/><Relationship Id="rId345" Type="http://schemas.openxmlformats.org/officeDocument/2006/relationships/image" Target="media/image336.wmf"/><Relationship Id="rId387" Type="http://schemas.openxmlformats.org/officeDocument/2006/relationships/image" Target="media/image377.wmf"/><Relationship Id="rId191" Type="http://schemas.openxmlformats.org/officeDocument/2006/relationships/image" Target="media/image183.wmf"/><Relationship Id="rId205" Type="http://schemas.openxmlformats.org/officeDocument/2006/relationships/image" Target="media/image197.wmf"/><Relationship Id="rId247" Type="http://schemas.openxmlformats.org/officeDocument/2006/relationships/image" Target="media/image239.wmf"/><Relationship Id="rId412" Type="http://schemas.openxmlformats.org/officeDocument/2006/relationships/image" Target="media/image401.wmf"/><Relationship Id="rId107" Type="http://schemas.openxmlformats.org/officeDocument/2006/relationships/image" Target="media/image101.wmf"/><Relationship Id="rId289" Type="http://schemas.openxmlformats.org/officeDocument/2006/relationships/image" Target="media/image280.wmf"/><Relationship Id="rId454" Type="http://schemas.openxmlformats.org/officeDocument/2006/relationships/fontTable" Target="fontTable.xml"/><Relationship Id="rId11" Type="http://schemas.openxmlformats.org/officeDocument/2006/relationships/image" Target="media/image7.wmf"/><Relationship Id="rId53" Type="http://schemas.openxmlformats.org/officeDocument/2006/relationships/image" Target="media/image49.wmf"/><Relationship Id="rId149" Type="http://schemas.openxmlformats.org/officeDocument/2006/relationships/image" Target="media/image141.wmf"/><Relationship Id="rId314" Type="http://schemas.openxmlformats.org/officeDocument/2006/relationships/image" Target="media/image305.wmf"/><Relationship Id="rId356" Type="http://schemas.openxmlformats.org/officeDocument/2006/relationships/image" Target="media/image347.wmf"/><Relationship Id="rId398" Type="http://schemas.openxmlformats.org/officeDocument/2006/relationships/image" Target="media/image387.wmf"/><Relationship Id="rId95" Type="http://schemas.openxmlformats.org/officeDocument/2006/relationships/image" Target="media/image89.wmf"/><Relationship Id="rId160" Type="http://schemas.openxmlformats.org/officeDocument/2006/relationships/image" Target="media/image152.wmf"/><Relationship Id="rId216" Type="http://schemas.openxmlformats.org/officeDocument/2006/relationships/image" Target="media/image208.wmf"/><Relationship Id="rId423" Type="http://schemas.openxmlformats.org/officeDocument/2006/relationships/image" Target="media/image412.wmf"/><Relationship Id="rId258" Type="http://schemas.openxmlformats.org/officeDocument/2006/relationships/image" Target="media/image250.wmf"/><Relationship Id="rId22" Type="http://schemas.openxmlformats.org/officeDocument/2006/relationships/image" Target="media/image18.wmf"/><Relationship Id="rId64" Type="http://schemas.openxmlformats.org/officeDocument/2006/relationships/hyperlink" Target="consultantplus://offline/ref=BD66AAF768BFFA6E72194FFE8644EF835BF65D73B077401BBA57001C70F3F17D1023E062E6E086F1UDA6I" TargetMode="External"/><Relationship Id="rId118" Type="http://schemas.openxmlformats.org/officeDocument/2006/relationships/image" Target="media/image112.wmf"/><Relationship Id="rId325" Type="http://schemas.openxmlformats.org/officeDocument/2006/relationships/image" Target="media/image316.wmf"/><Relationship Id="rId367" Type="http://schemas.openxmlformats.org/officeDocument/2006/relationships/image" Target="media/image358.wmf"/><Relationship Id="rId171" Type="http://schemas.openxmlformats.org/officeDocument/2006/relationships/image" Target="media/image163.wmf"/><Relationship Id="rId227" Type="http://schemas.openxmlformats.org/officeDocument/2006/relationships/image" Target="media/image219.wmf"/><Relationship Id="rId269" Type="http://schemas.openxmlformats.org/officeDocument/2006/relationships/image" Target="media/image261.wmf"/><Relationship Id="rId434" Type="http://schemas.openxmlformats.org/officeDocument/2006/relationships/image" Target="media/image423.wmf"/><Relationship Id="rId33" Type="http://schemas.openxmlformats.org/officeDocument/2006/relationships/image" Target="media/image29.wmf"/><Relationship Id="rId129" Type="http://schemas.openxmlformats.org/officeDocument/2006/relationships/image" Target="media/image121.wmf"/><Relationship Id="rId280" Type="http://schemas.openxmlformats.org/officeDocument/2006/relationships/image" Target="media/image271.wmf"/><Relationship Id="rId336" Type="http://schemas.openxmlformats.org/officeDocument/2006/relationships/image" Target="media/image327.wmf"/><Relationship Id="rId75" Type="http://schemas.openxmlformats.org/officeDocument/2006/relationships/image" Target="media/image69.wmf"/><Relationship Id="rId140" Type="http://schemas.openxmlformats.org/officeDocument/2006/relationships/image" Target="media/image132.wmf"/><Relationship Id="rId182" Type="http://schemas.openxmlformats.org/officeDocument/2006/relationships/image" Target="media/image174.wmf"/><Relationship Id="rId378" Type="http://schemas.openxmlformats.org/officeDocument/2006/relationships/hyperlink" Target="consultantplus://offline/ref=8EA4FBD52F5C3586BBD9391F1052A59096B02E186E497D437E37D6DA90oB57H" TargetMode="External"/><Relationship Id="rId403" Type="http://schemas.openxmlformats.org/officeDocument/2006/relationships/image" Target="media/image392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44</Pages>
  <Words>15381</Words>
  <Characters>87676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2018-04-17T07:21:00Z</cp:lastPrinted>
  <dcterms:created xsi:type="dcterms:W3CDTF">2017-09-26T12:49:00Z</dcterms:created>
  <dcterms:modified xsi:type="dcterms:W3CDTF">2023-12-07T04:42:00Z</dcterms:modified>
</cp:coreProperties>
</file>