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0C8" w:rsidRPr="009B00C8" w:rsidRDefault="009B00C8" w:rsidP="009B00C8">
      <w:pPr>
        <w:jc w:val="center"/>
        <w:rPr>
          <w:rFonts w:ascii="Times New Roman" w:hAnsi="Times New Roman" w:cs="Times New Roman"/>
          <w:bCs/>
        </w:rPr>
      </w:pPr>
      <w:bookmarkStart w:id="0" w:name="bookmark1"/>
    </w:p>
    <w:p w:rsidR="009B00C8" w:rsidRPr="009B00C8" w:rsidRDefault="009B00C8" w:rsidP="009B00C8">
      <w:pPr>
        <w:rPr>
          <w:rFonts w:ascii="Times New Roman" w:hAnsi="Times New Roman" w:cs="Times New Roman"/>
          <w:bCs/>
        </w:rPr>
      </w:pPr>
      <w:r w:rsidRPr="009B00C8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00C8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00C8">
        <w:rPr>
          <w:rFonts w:ascii="Times New Roman" w:hAnsi="Times New Roman" w:cs="Times New Roman"/>
          <w:bCs/>
        </w:rPr>
        <w:t xml:space="preserve">                                                                      </w:t>
      </w: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Cs/>
        </w:rPr>
      </w:pP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Cs/>
          <w:sz w:val="16"/>
        </w:rPr>
      </w:pPr>
      <w:r w:rsidRPr="009B00C8">
        <w:rPr>
          <w:rFonts w:ascii="Times New Roman" w:hAnsi="Times New Roman" w:cs="Times New Roman"/>
          <w:bCs/>
          <w:sz w:val="16"/>
        </w:rPr>
        <w:t xml:space="preserve">                                                                                     </w:t>
      </w: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00C8">
        <w:rPr>
          <w:rFonts w:ascii="Times New Roman" w:hAnsi="Times New Roman" w:cs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9B00C8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00C8">
        <w:rPr>
          <w:rFonts w:ascii="Times New Roman" w:hAnsi="Times New Roman" w:cs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9B00C8">
        <w:rPr>
          <w:rFonts w:ascii="Times New Roman" w:hAnsi="Times New Roman" w:cs="Times New Roman"/>
          <w:b/>
          <w:sz w:val="16"/>
          <w:szCs w:val="16"/>
        </w:rPr>
        <w:t>КАБАРДИНО - БАЛКАРСКОЙ</w:t>
      </w:r>
      <w:proofErr w:type="gramEnd"/>
      <w:r w:rsidRPr="009B00C8">
        <w:rPr>
          <w:rFonts w:ascii="Times New Roman" w:hAnsi="Times New Roman" w:cs="Times New Roman"/>
          <w:b/>
          <w:sz w:val="16"/>
          <w:szCs w:val="16"/>
        </w:rPr>
        <w:t xml:space="preserve">  РЕСПУБЛИКИ</w:t>
      </w: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00C8">
        <w:rPr>
          <w:rFonts w:ascii="Times New Roman" w:hAnsi="Times New Roman" w:cs="Times New Roman"/>
          <w:b/>
          <w:sz w:val="16"/>
          <w:szCs w:val="16"/>
        </w:rPr>
        <w:t>КЪЭБЭРДЕЙ - БАЛЪКЪЭР  РЕСПУБЛИКЭМ  ЩЫ</w:t>
      </w:r>
      <w:proofErr w:type="gramStart"/>
      <w:r w:rsidRPr="009B00C8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9B00C8">
        <w:rPr>
          <w:rFonts w:ascii="Times New Roman" w:hAnsi="Times New Roman" w:cs="Times New Roman"/>
          <w:b/>
          <w:sz w:val="16"/>
          <w:szCs w:val="16"/>
        </w:rPr>
        <w:t>Э  ПРОХЛАДНЭ  МУНИЦИПАЛЬНЭ  РАЙОНЫМ</w:t>
      </w: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00C8">
        <w:rPr>
          <w:rFonts w:ascii="Times New Roman" w:hAnsi="Times New Roman" w:cs="Times New Roman"/>
          <w:b/>
          <w:sz w:val="16"/>
          <w:szCs w:val="16"/>
        </w:rPr>
        <w:t xml:space="preserve">ЩЫЩ НОВО – ПОЛТАВСКЭ  </w:t>
      </w:r>
      <w:r w:rsidRPr="009B00C8">
        <w:rPr>
          <w:rFonts w:ascii="Times New Roman" w:hAnsi="Times New Roman" w:cs="Times New Roman"/>
          <w:b/>
          <w:bCs/>
          <w:sz w:val="16"/>
          <w:szCs w:val="16"/>
        </w:rPr>
        <w:t xml:space="preserve">КЪУАЖЭ  ЖЫЛАГЬУЭМ </w:t>
      </w:r>
      <w:r w:rsidRPr="009B00C8">
        <w:rPr>
          <w:rFonts w:ascii="Times New Roman" w:hAnsi="Times New Roman" w:cs="Times New Roman"/>
          <w:b/>
          <w:sz w:val="16"/>
          <w:szCs w:val="16"/>
        </w:rPr>
        <w:t>И  Щ</w:t>
      </w:r>
      <w:proofErr w:type="gramStart"/>
      <w:r w:rsidRPr="009B00C8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9B00C8">
        <w:rPr>
          <w:rFonts w:ascii="Times New Roman" w:hAnsi="Times New Roman" w:cs="Times New Roman"/>
          <w:b/>
          <w:sz w:val="16"/>
          <w:szCs w:val="16"/>
        </w:rPr>
        <w:t>ЫП</w:t>
      </w:r>
      <w:r w:rsidRPr="009B00C8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r w:rsidRPr="009B00C8">
        <w:rPr>
          <w:rFonts w:ascii="Times New Roman" w:hAnsi="Times New Roman" w:cs="Times New Roman"/>
          <w:b/>
          <w:sz w:val="16"/>
          <w:szCs w:val="16"/>
        </w:rPr>
        <w:t>Э  АДМИНИСТРАЦЭ</w:t>
      </w: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00C8">
        <w:rPr>
          <w:rFonts w:ascii="Times New Roman" w:hAnsi="Times New Roman" w:cs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9B00C8" w:rsidRPr="009B00C8" w:rsidRDefault="009B00C8" w:rsidP="009B00C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B00C8">
        <w:rPr>
          <w:rFonts w:ascii="Times New Roman" w:hAnsi="Times New Roman" w:cs="Times New Roman"/>
          <w:b/>
          <w:sz w:val="16"/>
          <w:szCs w:val="16"/>
        </w:rPr>
        <w:t xml:space="preserve">НОВО - </w:t>
      </w:r>
      <w:proofErr w:type="gramStart"/>
      <w:r w:rsidRPr="009B00C8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9B00C8">
        <w:rPr>
          <w:rFonts w:ascii="Times New Roman" w:hAnsi="Times New Roman" w:cs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9B00C8" w:rsidRPr="009B00C8" w:rsidRDefault="009B00C8" w:rsidP="009B00C8">
      <w:pPr>
        <w:pStyle w:val="a6"/>
        <w:ind w:firstLine="0"/>
        <w:rPr>
          <w:bCs/>
          <w:sz w:val="16"/>
        </w:rPr>
      </w:pPr>
    </w:p>
    <w:p w:rsidR="009B00C8" w:rsidRPr="009B00C8" w:rsidRDefault="009B00C8" w:rsidP="009B00C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Cs/>
          <w:sz w:val="16"/>
        </w:rPr>
      </w:pPr>
    </w:p>
    <w:p w:rsidR="009B00C8" w:rsidRPr="009B00C8" w:rsidRDefault="009B00C8" w:rsidP="009B00C8">
      <w:pPr>
        <w:pStyle w:val="5"/>
        <w:rPr>
          <w:sz w:val="18"/>
          <w:szCs w:val="18"/>
        </w:rPr>
      </w:pPr>
      <w:proofErr w:type="gramStart"/>
      <w:r w:rsidRPr="009B00C8">
        <w:rPr>
          <w:sz w:val="18"/>
          <w:szCs w:val="18"/>
        </w:rPr>
        <w:t>П</w:t>
      </w:r>
      <w:proofErr w:type="gramEnd"/>
      <w:r w:rsidRPr="009B00C8">
        <w:rPr>
          <w:sz w:val="18"/>
          <w:szCs w:val="18"/>
        </w:rPr>
        <w:t xml:space="preserve"> – и  361017  КБР </w:t>
      </w:r>
      <w:proofErr w:type="spellStart"/>
      <w:r w:rsidRPr="009B00C8">
        <w:rPr>
          <w:sz w:val="18"/>
          <w:szCs w:val="18"/>
        </w:rPr>
        <w:t>Прохладненский</w:t>
      </w:r>
      <w:proofErr w:type="spellEnd"/>
      <w:r w:rsidRPr="009B00C8">
        <w:rPr>
          <w:sz w:val="18"/>
          <w:szCs w:val="18"/>
        </w:rPr>
        <w:t xml:space="preserve"> район  с. Ново-Полтавское  ул. Третьякова  126  тел.  9–99-88</w:t>
      </w:r>
    </w:p>
    <w:p w:rsidR="009B00C8" w:rsidRPr="009B00C8" w:rsidRDefault="009B00C8" w:rsidP="009B00C8">
      <w:pPr>
        <w:ind w:left="720"/>
        <w:jc w:val="both"/>
        <w:rPr>
          <w:rFonts w:ascii="Times New Roman" w:hAnsi="Times New Roman" w:cs="Times New Roman"/>
          <w:b/>
          <w:bCs/>
          <w:szCs w:val="28"/>
        </w:rPr>
      </w:pPr>
    </w:p>
    <w:p w:rsidR="009B00C8" w:rsidRPr="009B00C8" w:rsidRDefault="00A52441" w:rsidP="00A52441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</w:rPr>
        <w:t>07</w:t>
      </w:r>
      <w:r w:rsidR="009B00C8" w:rsidRPr="009B00C8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2</w:t>
      </w:r>
      <w:r w:rsidR="009B00C8" w:rsidRPr="009B00C8">
        <w:rPr>
          <w:rFonts w:ascii="Times New Roman" w:hAnsi="Times New Roman" w:cs="Times New Roman"/>
          <w:b/>
        </w:rPr>
        <w:t>.</w:t>
      </w:r>
      <w:r w:rsidR="009B00C8" w:rsidRPr="009B00C8">
        <w:rPr>
          <w:rFonts w:ascii="Times New Roman" w:hAnsi="Times New Roman" w:cs="Times New Roman"/>
          <w:b/>
          <w:spacing w:val="-7"/>
        </w:rPr>
        <w:t>20</w:t>
      </w:r>
      <w:r>
        <w:rPr>
          <w:rFonts w:ascii="Times New Roman" w:hAnsi="Times New Roman" w:cs="Times New Roman"/>
          <w:b/>
          <w:spacing w:val="-7"/>
        </w:rPr>
        <w:t>22</w:t>
      </w:r>
      <w:r w:rsidR="009B00C8" w:rsidRPr="009B00C8">
        <w:rPr>
          <w:rFonts w:ascii="Times New Roman" w:hAnsi="Times New Roman" w:cs="Times New Roman"/>
          <w:b/>
          <w:spacing w:val="-7"/>
        </w:rPr>
        <w:t xml:space="preserve"> г.                                                                                  </w:t>
      </w:r>
      <w:r w:rsidR="009B00C8" w:rsidRPr="009B00C8">
        <w:rPr>
          <w:rFonts w:ascii="Times New Roman" w:hAnsi="Times New Roman" w:cs="Times New Roman"/>
          <w:b/>
          <w:sz w:val="20"/>
        </w:rPr>
        <w:t xml:space="preserve">                      </w:t>
      </w:r>
      <w:r w:rsidR="009B00C8" w:rsidRPr="009B00C8">
        <w:rPr>
          <w:rFonts w:ascii="Times New Roman" w:hAnsi="Times New Roman" w:cs="Times New Roman"/>
          <w:b/>
          <w:sz w:val="22"/>
        </w:rPr>
        <w:t xml:space="preserve">ПОСТАНОВЛЕНИЕ  №  </w:t>
      </w:r>
      <w:r w:rsidR="00BE24D4" w:rsidRPr="00BE24D4">
        <w:rPr>
          <w:rFonts w:ascii="Times New Roman" w:hAnsi="Times New Roman" w:cs="Times New Roman"/>
          <w:b/>
          <w:sz w:val="22"/>
          <w:u w:val="single"/>
        </w:rPr>
        <w:t>58</w:t>
      </w:r>
      <w:r w:rsidR="009B00C8" w:rsidRPr="00BE24D4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="009B00C8" w:rsidRPr="00BE24D4">
        <w:rPr>
          <w:rFonts w:ascii="Times New Roman" w:hAnsi="Times New Roman" w:cs="Times New Roman"/>
          <w:sz w:val="22"/>
          <w:u w:val="single"/>
        </w:rPr>
        <w:t xml:space="preserve"> </w:t>
      </w:r>
      <w:r w:rsidR="009B00C8" w:rsidRPr="009B00C8">
        <w:rPr>
          <w:rFonts w:ascii="Times New Roman" w:hAnsi="Times New Roman" w:cs="Times New Roman"/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9B00C8" w:rsidRPr="009B00C8" w:rsidRDefault="009B00C8" w:rsidP="009B00C8">
      <w:pPr>
        <w:ind w:left="7560" w:hanging="180"/>
        <w:rPr>
          <w:rFonts w:ascii="Times New Roman" w:hAnsi="Times New Roman" w:cs="Times New Roman"/>
          <w:b/>
          <w:sz w:val="22"/>
        </w:rPr>
      </w:pPr>
      <w:r w:rsidRPr="009B00C8">
        <w:rPr>
          <w:rFonts w:ascii="Times New Roman" w:hAnsi="Times New Roman" w:cs="Times New Roman"/>
          <w:b/>
          <w:sz w:val="22"/>
        </w:rPr>
        <w:t xml:space="preserve">          УНАФЭ   №___ </w:t>
      </w:r>
    </w:p>
    <w:p w:rsidR="009B00C8" w:rsidRPr="009B00C8" w:rsidRDefault="009B00C8" w:rsidP="009B00C8">
      <w:pPr>
        <w:rPr>
          <w:rFonts w:ascii="Times New Roman" w:hAnsi="Times New Roman" w:cs="Times New Roman"/>
          <w:b/>
          <w:sz w:val="22"/>
        </w:rPr>
      </w:pP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</w:r>
      <w:r w:rsidRPr="009B00C8">
        <w:rPr>
          <w:rFonts w:ascii="Times New Roman" w:hAnsi="Times New Roman" w:cs="Times New Roman"/>
          <w:b/>
          <w:sz w:val="22"/>
        </w:rPr>
        <w:tab/>
        <w:t xml:space="preserve">                         БЕГИМИ   №___</w:t>
      </w:r>
    </w:p>
    <w:p w:rsidR="009B00C8" w:rsidRPr="009B00C8" w:rsidRDefault="009B00C8" w:rsidP="009B00C8">
      <w:pPr>
        <w:pStyle w:val="aa"/>
        <w:jc w:val="center"/>
      </w:pPr>
    </w:p>
    <w:p w:rsidR="009B00C8" w:rsidRPr="00A1567D" w:rsidRDefault="009B00C8" w:rsidP="009B00C8">
      <w:pPr>
        <w:ind w:right="-427"/>
        <w:jc w:val="center"/>
        <w:rPr>
          <w:rFonts w:ascii="Times New Roman" w:eastAsia="Times New Roman CYR" w:hAnsi="Times New Roman" w:cs="Times New Roman"/>
          <w:b/>
          <w:lang w:eastAsia="en-US" w:bidi="en-US"/>
        </w:rPr>
      </w:pPr>
      <w:r w:rsidRPr="00A1567D">
        <w:rPr>
          <w:rFonts w:ascii="Times New Roman" w:hAnsi="Times New Roman" w:cs="Times New Roman"/>
          <w:b/>
          <w:bCs/>
        </w:rPr>
        <w:t xml:space="preserve">Об утверждении </w:t>
      </w:r>
      <w:r w:rsidR="0044665D" w:rsidRPr="00A1567D">
        <w:rPr>
          <w:rFonts w:ascii="Times New Roman" w:hAnsi="Times New Roman" w:cs="Times New Roman"/>
          <w:b/>
          <w:bCs/>
        </w:rPr>
        <w:t>П</w:t>
      </w:r>
      <w:r w:rsidR="0044665D" w:rsidRPr="00A1567D">
        <w:rPr>
          <w:rFonts w:ascii="Times New Roman" w:hAnsi="Times New Roman" w:cs="Times New Roman"/>
          <w:b/>
        </w:rPr>
        <w:t>орядка принятия уведомлений, связанных со сносом объектов капитального строительства</w:t>
      </w:r>
      <w:r w:rsidRPr="00A1567D">
        <w:rPr>
          <w:rFonts w:ascii="Times New Roman" w:hAnsi="Times New Roman" w:cs="Times New Roman"/>
          <w:b/>
          <w:bCs/>
        </w:rPr>
        <w:t xml:space="preserve"> на территории</w:t>
      </w:r>
      <w:r w:rsidRPr="00A1567D">
        <w:rPr>
          <w:rFonts w:ascii="Times New Roman" w:hAnsi="Times New Roman" w:cs="Times New Roman"/>
          <w:b/>
        </w:rPr>
        <w:tab/>
        <w:t xml:space="preserve">сельского поселения </w:t>
      </w:r>
      <w:proofErr w:type="gramStart"/>
      <w:r w:rsidRPr="00A1567D">
        <w:rPr>
          <w:rFonts w:ascii="Times New Roman" w:hAnsi="Times New Roman" w:cs="Times New Roman"/>
          <w:b/>
        </w:rPr>
        <w:t>Ново-Полтавское</w:t>
      </w:r>
      <w:proofErr w:type="gramEnd"/>
      <w:r w:rsidRPr="00A1567D">
        <w:rPr>
          <w:rFonts w:ascii="Times New Roman" w:hAnsi="Times New Roman" w:cs="Times New Roman"/>
          <w:b/>
        </w:rPr>
        <w:t xml:space="preserve"> </w:t>
      </w:r>
      <w:proofErr w:type="spellStart"/>
      <w:r w:rsidRPr="00A1567D">
        <w:rPr>
          <w:rFonts w:ascii="Times New Roman" w:hAnsi="Times New Roman" w:cs="Times New Roman"/>
          <w:b/>
        </w:rPr>
        <w:t>Прохладненского</w:t>
      </w:r>
      <w:proofErr w:type="spellEnd"/>
      <w:r w:rsidRPr="00A1567D">
        <w:rPr>
          <w:rFonts w:ascii="Times New Roman" w:hAnsi="Times New Roman" w:cs="Times New Roman"/>
          <w:b/>
        </w:rPr>
        <w:t xml:space="preserve"> муниципального района Кабардино-Балкарской Республики </w:t>
      </w:r>
    </w:p>
    <w:p w:rsidR="009B00C8" w:rsidRPr="00CA3011" w:rsidRDefault="009B00C8" w:rsidP="00CA3011">
      <w:pPr>
        <w:jc w:val="both"/>
        <w:rPr>
          <w:rFonts w:ascii="Times New Roman" w:hAnsi="Times New Roman" w:cs="Times New Roman"/>
        </w:rPr>
      </w:pPr>
    </w:p>
    <w:p w:rsidR="00954709" w:rsidRDefault="009B00C8" w:rsidP="00CA3011">
      <w:pPr>
        <w:jc w:val="both"/>
        <w:rPr>
          <w:rFonts w:ascii="Times New Roman" w:hAnsi="Times New Roman" w:cs="Times New Roman"/>
          <w:b/>
        </w:rPr>
      </w:pPr>
      <w:r w:rsidRPr="00CA3011">
        <w:rPr>
          <w:rFonts w:ascii="Times New Roman" w:hAnsi="Times New Roman" w:cs="Times New Roman"/>
        </w:rPr>
        <w:t xml:space="preserve">        </w:t>
      </w:r>
      <w:r w:rsidR="00954709" w:rsidRPr="00CA3011">
        <w:rPr>
          <w:rFonts w:ascii="Times New Roman" w:hAnsi="Times New Roman" w:cs="Times New Roman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proofErr w:type="spellStart"/>
      <w:r w:rsidR="00954709" w:rsidRPr="00CA3011">
        <w:rPr>
          <w:rFonts w:ascii="Times New Roman" w:hAnsi="Times New Roman" w:cs="Times New Roman"/>
        </w:rPr>
        <w:t>с.п</w:t>
      </w:r>
      <w:proofErr w:type="gramStart"/>
      <w:r w:rsidR="00954709" w:rsidRPr="00CA3011">
        <w:rPr>
          <w:rFonts w:ascii="Times New Roman" w:hAnsi="Times New Roman" w:cs="Times New Roman"/>
        </w:rPr>
        <w:t>.Н</w:t>
      </w:r>
      <w:proofErr w:type="gramEnd"/>
      <w:r w:rsidR="00954709" w:rsidRPr="00CA3011">
        <w:rPr>
          <w:rFonts w:ascii="Times New Roman" w:hAnsi="Times New Roman" w:cs="Times New Roman"/>
        </w:rPr>
        <w:t>ово-Полтавское</w:t>
      </w:r>
      <w:proofErr w:type="spellEnd"/>
      <w:r w:rsidR="00954709" w:rsidRPr="00CA3011">
        <w:rPr>
          <w:rFonts w:ascii="Times New Roman" w:hAnsi="Times New Roman" w:cs="Times New Roman"/>
        </w:rPr>
        <w:t xml:space="preserve"> </w:t>
      </w:r>
      <w:proofErr w:type="spellStart"/>
      <w:r w:rsidR="00954709" w:rsidRPr="00CA3011">
        <w:rPr>
          <w:rFonts w:ascii="Times New Roman" w:hAnsi="Times New Roman" w:cs="Times New Roman"/>
        </w:rPr>
        <w:t>Прохладненского</w:t>
      </w:r>
      <w:proofErr w:type="spellEnd"/>
      <w:r w:rsidR="00954709" w:rsidRPr="00CA3011">
        <w:rPr>
          <w:rFonts w:ascii="Times New Roman" w:hAnsi="Times New Roman" w:cs="Times New Roman"/>
        </w:rPr>
        <w:t xml:space="preserve"> муниципального района, местная администрация сельского поселения Ново-Полтавское </w:t>
      </w:r>
      <w:proofErr w:type="spellStart"/>
      <w:r w:rsidR="00954709" w:rsidRPr="00CA3011">
        <w:rPr>
          <w:rFonts w:ascii="Times New Roman" w:hAnsi="Times New Roman" w:cs="Times New Roman"/>
        </w:rPr>
        <w:t>Прохладненского</w:t>
      </w:r>
      <w:proofErr w:type="spellEnd"/>
      <w:r w:rsidR="00954709" w:rsidRPr="00CA3011">
        <w:rPr>
          <w:rFonts w:ascii="Times New Roman" w:hAnsi="Times New Roman" w:cs="Times New Roman"/>
        </w:rPr>
        <w:t xml:space="preserve"> муниципального района   </w:t>
      </w:r>
      <w:proofErr w:type="spellStart"/>
      <w:r w:rsidR="00954709" w:rsidRPr="00CA3011">
        <w:rPr>
          <w:rFonts w:ascii="Times New Roman" w:hAnsi="Times New Roman" w:cs="Times New Roman"/>
          <w:b/>
        </w:rPr>
        <w:t>п</w:t>
      </w:r>
      <w:proofErr w:type="spellEnd"/>
      <w:r w:rsidR="00954709" w:rsidRPr="00CA3011">
        <w:rPr>
          <w:rFonts w:ascii="Times New Roman" w:hAnsi="Times New Roman" w:cs="Times New Roman"/>
          <w:b/>
        </w:rPr>
        <w:t xml:space="preserve"> о с т а </w:t>
      </w:r>
      <w:proofErr w:type="spellStart"/>
      <w:r w:rsidR="00954709" w:rsidRPr="00CA3011">
        <w:rPr>
          <w:rFonts w:ascii="Times New Roman" w:hAnsi="Times New Roman" w:cs="Times New Roman"/>
          <w:b/>
        </w:rPr>
        <w:t>н</w:t>
      </w:r>
      <w:proofErr w:type="spellEnd"/>
      <w:r w:rsidR="00954709" w:rsidRPr="00CA3011">
        <w:rPr>
          <w:rFonts w:ascii="Times New Roman" w:hAnsi="Times New Roman" w:cs="Times New Roman"/>
          <w:b/>
        </w:rPr>
        <w:t xml:space="preserve"> о в л я е т:</w:t>
      </w:r>
    </w:p>
    <w:p w:rsidR="00CA3011" w:rsidRPr="00CA3011" w:rsidRDefault="00CA3011" w:rsidP="00CA3011">
      <w:pPr>
        <w:jc w:val="both"/>
        <w:rPr>
          <w:rFonts w:ascii="Times New Roman" w:hAnsi="Times New Roman" w:cs="Times New Roman"/>
          <w:b/>
        </w:rPr>
      </w:pPr>
    </w:p>
    <w:p w:rsidR="00954709" w:rsidRPr="00CA3011" w:rsidRDefault="00644C70" w:rsidP="00B65261">
      <w:pPr>
        <w:ind w:firstLine="567"/>
        <w:jc w:val="both"/>
        <w:rPr>
          <w:rFonts w:ascii="Times New Roman" w:hAnsi="Times New Roman" w:cs="Times New Roman"/>
        </w:rPr>
      </w:pPr>
      <w:r w:rsidRPr="00CA3011">
        <w:rPr>
          <w:rFonts w:ascii="Times New Roman" w:hAnsi="Times New Roman" w:cs="Times New Roman"/>
        </w:rPr>
        <w:t xml:space="preserve">1. </w:t>
      </w:r>
      <w:r w:rsidR="00954709" w:rsidRPr="00CA3011">
        <w:rPr>
          <w:rFonts w:ascii="Times New Roman" w:hAnsi="Times New Roman" w:cs="Times New Roman"/>
        </w:rPr>
        <w:t>Утвердить порядок принятия уведомлений, связанных со сносом объектов капитального строительства (далее - Порядок), согласно приложению к настоящему постановлению.</w:t>
      </w:r>
    </w:p>
    <w:p w:rsidR="00954709" w:rsidRPr="00CA3011" w:rsidRDefault="00B65261" w:rsidP="00B6526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954709" w:rsidRPr="00CA3011">
        <w:rPr>
          <w:rFonts w:ascii="Times New Roman" w:hAnsi="Times New Roman" w:cs="Times New Roman"/>
        </w:rPr>
        <w:t>Установить, что положения Порядка об идентификац</w:t>
      </w:r>
      <w:proofErr w:type="gramStart"/>
      <w:r w:rsidR="00954709" w:rsidRPr="00CA3011">
        <w:rPr>
          <w:rFonts w:ascii="Times New Roman" w:hAnsi="Times New Roman" w:cs="Times New Roman"/>
        </w:rPr>
        <w:t>ии и ау</w:t>
      </w:r>
      <w:proofErr w:type="gramEnd"/>
      <w:r w:rsidR="00954709" w:rsidRPr="00CA3011">
        <w:rPr>
          <w:rFonts w:ascii="Times New Roman" w:hAnsi="Times New Roman" w:cs="Times New Roman"/>
        </w:rPr>
        <w:t>тентификации заявителя (представителя заявителя) с использованием информационных технологий применяются со дня реализации мероприятий, предусмотренных Федеральным законом от 29.12.2020 № 479-ФЗ «О внесении изменений в отдельные законодательные акты Российской Федерации».</w:t>
      </w:r>
    </w:p>
    <w:p w:rsidR="00954709" w:rsidRPr="00CA3011" w:rsidRDefault="00B65261" w:rsidP="00B6526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A3011">
        <w:rPr>
          <w:rFonts w:ascii="Times New Roman" w:hAnsi="Times New Roman" w:cs="Times New Roman"/>
        </w:rPr>
        <w:t xml:space="preserve">. </w:t>
      </w:r>
      <w:proofErr w:type="gramStart"/>
      <w:r w:rsidR="00954709" w:rsidRPr="00CA3011">
        <w:rPr>
          <w:rFonts w:ascii="Times New Roman" w:hAnsi="Times New Roman" w:cs="Times New Roman"/>
        </w:rPr>
        <w:t>Установить, что положения Порядка в части подачи уведомлений, связанных со сносом объектов капитального строительства, в том числе с приложением к ним предусмотренных статьей 55.31 Градостроительного кодекса Российской Федерации документов, с использованием государственных информационных систем обеспечения градостроительной деятельности (далее - ГИСОГД) с функциями автоматизированной информационно-аналитической поддержки осуществления полномочий в области градостроительной деятельности применяются со дня обеспечения технической возможности реализации вышеуказанных мероприятий.</w:t>
      </w:r>
      <w:proofErr w:type="gramEnd"/>
    </w:p>
    <w:p w:rsidR="00FA3B1C" w:rsidRPr="00CA3011" w:rsidRDefault="00B65261" w:rsidP="00B6526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A3B1C" w:rsidRPr="00CA3011">
        <w:rPr>
          <w:rFonts w:ascii="Times New Roman" w:hAnsi="Times New Roman" w:cs="Times New Roman"/>
        </w:rPr>
        <w:t>Обнародовать настоящее постановление в соответствии с Уставом с.п. Ново-Полтавское.</w:t>
      </w:r>
    </w:p>
    <w:p w:rsidR="009B00C8" w:rsidRPr="00CA3011" w:rsidRDefault="00B65261" w:rsidP="00B6526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A3B1C" w:rsidRPr="00CA3011">
        <w:rPr>
          <w:rFonts w:ascii="Times New Roman" w:hAnsi="Times New Roman" w:cs="Times New Roman"/>
        </w:rPr>
        <w:t>.  Настоящее постановление вступает в силу с момента его обнародования.</w:t>
      </w:r>
    </w:p>
    <w:p w:rsidR="00FA3B1C" w:rsidRPr="00CA3011" w:rsidRDefault="00B65261" w:rsidP="00B6526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A3B1C" w:rsidRPr="00CA301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proofErr w:type="gramStart"/>
      <w:r w:rsidR="00FA3B1C" w:rsidRPr="00CA3011">
        <w:rPr>
          <w:rFonts w:ascii="Times New Roman" w:hAnsi="Times New Roman" w:cs="Times New Roman"/>
        </w:rPr>
        <w:t>Контроль за</w:t>
      </w:r>
      <w:proofErr w:type="gramEnd"/>
      <w:r w:rsidR="00FA3B1C" w:rsidRPr="00CA3011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9B00C8" w:rsidRPr="009B00C8" w:rsidRDefault="009B00C8" w:rsidP="00B65261">
      <w:pPr>
        <w:ind w:left="75" w:firstLine="567"/>
        <w:rPr>
          <w:rFonts w:ascii="Times New Roman" w:hAnsi="Times New Roman" w:cs="Times New Roman"/>
        </w:rPr>
      </w:pPr>
    </w:p>
    <w:p w:rsidR="009B00C8" w:rsidRPr="009B00C8" w:rsidRDefault="009B00C8" w:rsidP="009B00C8">
      <w:pPr>
        <w:ind w:left="75"/>
        <w:rPr>
          <w:rFonts w:ascii="Times New Roman" w:hAnsi="Times New Roman" w:cs="Times New Roman"/>
        </w:rPr>
      </w:pPr>
    </w:p>
    <w:p w:rsidR="00B65261" w:rsidRDefault="009B00C8" w:rsidP="009B00C8">
      <w:pPr>
        <w:ind w:firstLine="360"/>
        <w:jc w:val="both"/>
        <w:rPr>
          <w:rFonts w:ascii="Times New Roman" w:hAnsi="Times New Roman" w:cs="Times New Roman"/>
        </w:rPr>
      </w:pPr>
      <w:r w:rsidRPr="009B00C8">
        <w:rPr>
          <w:rFonts w:ascii="Times New Roman" w:hAnsi="Times New Roman" w:cs="Times New Roman"/>
        </w:rPr>
        <w:t>Глава местной администрации</w:t>
      </w:r>
      <w:r w:rsidR="00B65261">
        <w:rPr>
          <w:rFonts w:ascii="Times New Roman" w:hAnsi="Times New Roman" w:cs="Times New Roman"/>
        </w:rPr>
        <w:t xml:space="preserve"> </w:t>
      </w:r>
      <w:proofErr w:type="gramStart"/>
      <w:r w:rsidRPr="009B00C8">
        <w:rPr>
          <w:rFonts w:ascii="Times New Roman" w:hAnsi="Times New Roman" w:cs="Times New Roman"/>
        </w:rPr>
        <w:t>Ново-Полтавское</w:t>
      </w:r>
      <w:proofErr w:type="gramEnd"/>
      <w:r w:rsidRPr="009B00C8">
        <w:rPr>
          <w:rFonts w:ascii="Times New Roman" w:hAnsi="Times New Roman" w:cs="Times New Roman"/>
        </w:rPr>
        <w:t xml:space="preserve"> </w:t>
      </w:r>
    </w:p>
    <w:p w:rsidR="009B00C8" w:rsidRPr="009B00C8" w:rsidRDefault="009B00C8" w:rsidP="009B00C8">
      <w:pPr>
        <w:ind w:firstLine="360"/>
        <w:jc w:val="both"/>
        <w:rPr>
          <w:rFonts w:ascii="Times New Roman" w:hAnsi="Times New Roman" w:cs="Times New Roman"/>
        </w:rPr>
      </w:pPr>
      <w:proofErr w:type="spellStart"/>
      <w:r w:rsidRPr="009B00C8">
        <w:rPr>
          <w:rFonts w:ascii="Times New Roman" w:hAnsi="Times New Roman" w:cs="Times New Roman"/>
        </w:rPr>
        <w:t>Прохладненского</w:t>
      </w:r>
      <w:proofErr w:type="spellEnd"/>
      <w:r w:rsidRPr="009B00C8">
        <w:rPr>
          <w:rFonts w:ascii="Times New Roman" w:hAnsi="Times New Roman" w:cs="Times New Roman"/>
        </w:rPr>
        <w:t xml:space="preserve"> муниципального района </w:t>
      </w:r>
    </w:p>
    <w:p w:rsidR="009B00C8" w:rsidRPr="009B00C8" w:rsidRDefault="009B00C8" w:rsidP="009B00C8">
      <w:pPr>
        <w:jc w:val="both"/>
        <w:rPr>
          <w:rFonts w:ascii="Times New Roman" w:hAnsi="Times New Roman" w:cs="Times New Roman"/>
        </w:rPr>
      </w:pPr>
      <w:r w:rsidRPr="009B00C8">
        <w:rPr>
          <w:rFonts w:ascii="Times New Roman" w:hAnsi="Times New Roman" w:cs="Times New Roman"/>
        </w:rPr>
        <w:t xml:space="preserve">      Кабардино-Балкарской Республики                                                                    Д.А. Махонин  </w:t>
      </w:r>
    </w:p>
    <w:p w:rsidR="009B00C8" w:rsidRPr="009B00C8" w:rsidRDefault="009B00C8" w:rsidP="009B00C8">
      <w:pPr>
        <w:jc w:val="both"/>
        <w:rPr>
          <w:rFonts w:ascii="Times New Roman" w:hAnsi="Times New Roman" w:cs="Times New Roman"/>
        </w:rPr>
      </w:pPr>
    </w:p>
    <w:p w:rsidR="009B00C8" w:rsidRPr="009B00C8" w:rsidRDefault="009B00C8" w:rsidP="009B00C8">
      <w:pPr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9B00C8" w:rsidRPr="009B00C8" w:rsidRDefault="009B00C8" w:rsidP="009B00C8">
      <w:pPr>
        <w:jc w:val="both"/>
        <w:rPr>
          <w:rFonts w:ascii="Times New Roman" w:hAnsi="Times New Roman" w:cs="Times New Roman"/>
        </w:rPr>
      </w:pPr>
    </w:p>
    <w:p w:rsidR="009B00C8" w:rsidRPr="009B00C8" w:rsidRDefault="009B00C8" w:rsidP="00DD61CE">
      <w:pPr>
        <w:jc w:val="both"/>
        <w:rPr>
          <w:rFonts w:ascii="Times New Roman" w:hAnsi="Times New Roman" w:cs="Times New Roman"/>
        </w:rPr>
      </w:pPr>
    </w:p>
    <w:bookmarkEnd w:id="0"/>
    <w:p w:rsidR="00A1567D" w:rsidRDefault="00A1567D" w:rsidP="00A1567D">
      <w:pPr>
        <w:jc w:val="right"/>
        <w:rPr>
          <w:rFonts w:ascii="Times New Roman" w:hAnsi="Times New Roman" w:cs="Times New Roman"/>
        </w:rPr>
      </w:pPr>
    </w:p>
    <w:p w:rsidR="00565C45" w:rsidRDefault="00565C45" w:rsidP="00A1567D">
      <w:pPr>
        <w:jc w:val="right"/>
        <w:rPr>
          <w:rFonts w:ascii="Times New Roman" w:hAnsi="Times New Roman" w:cs="Times New Roman"/>
        </w:rPr>
      </w:pPr>
    </w:p>
    <w:p w:rsidR="00DD61CE" w:rsidRDefault="00A1567D" w:rsidP="00A1567D">
      <w:pPr>
        <w:jc w:val="right"/>
        <w:rPr>
          <w:rFonts w:ascii="Times New Roman" w:hAnsi="Times New Roman" w:cs="Times New Roman"/>
        </w:rPr>
      </w:pPr>
      <w:r w:rsidRPr="00C91822">
        <w:rPr>
          <w:rFonts w:ascii="Times New Roman" w:hAnsi="Times New Roman" w:cs="Times New Roman"/>
        </w:rPr>
        <w:lastRenderedPageBreak/>
        <w:t>Приложение №1</w:t>
      </w:r>
    </w:p>
    <w:p w:rsidR="00A1567D" w:rsidRPr="00C91822" w:rsidRDefault="00A1567D" w:rsidP="00A1567D">
      <w:pPr>
        <w:jc w:val="right"/>
        <w:rPr>
          <w:rFonts w:ascii="Times New Roman" w:hAnsi="Times New Roman" w:cs="Times New Roman"/>
        </w:rPr>
      </w:pPr>
      <w:r w:rsidRPr="00C91822">
        <w:rPr>
          <w:rFonts w:ascii="Times New Roman" w:hAnsi="Times New Roman" w:cs="Times New Roman"/>
        </w:rPr>
        <w:t xml:space="preserve"> к постановлению местной администрации </w:t>
      </w:r>
      <w:proofErr w:type="spellStart"/>
      <w:r w:rsidRPr="00C91822">
        <w:rPr>
          <w:rFonts w:ascii="Times New Roman" w:hAnsi="Times New Roman" w:cs="Times New Roman"/>
        </w:rPr>
        <w:t>с.п</w:t>
      </w:r>
      <w:proofErr w:type="gramStart"/>
      <w:r w:rsidRPr="00C91822">
        <w:rPr>
          <w:rFonts w:ascii="Times New Roman" w:hAnsi="Times New Roman" w:cs="Times New Roman"/>
        </w:rPr>
        <w:t>.</w:t>
      </w:r>
      <w:r w:rsidR="00DD61CE">
        <w:rPr>
          <w:rFonts w:ascii="Times New Roman" w:hAnsi="Times New Roman" w:cs="Times New Roman"/>
        </w:rPr>
        <w:t>Н</w:t>
      </w:r>
      <w:proofErr w:type="gramEnd"/>
      <w:r w:rsidR="00DD61CE">
        <w:rPr>
          <w:rFonts w:ascii="Times New Roman" w:hAnsi="Times New Roman" w:cs="Times New Roman"/>
        </w:rPr>
        <w:t>ово-Полтавское</w:t>
      </w:r>
      <w:proofErr w:type="spellEnd"/>
    </w:p>
    <w:p w:rsidR="00A1567D" w:rsidRPr="00C91822" w:rsidRDefault="00A1567D" w:rsidP="00A1567D">
      <w:pPr>
        <w:pStyle w:val="15"/>
        <w:shd w:val="clear" w:color="auto" w:fill="auto"/>
        <w:spacing w:line="240" w:lineRule="auto"/>
        <w:ind w:left="20" w:right="40" w:firstLine="520"/>
        <w:jc w:val="right"/>
        <w:rPr>
          <w:sz w:val="24"/>
          <w:szCs w:val="24"/>
        </w:rPr>
      </w:pPr>
      <w:r w:rsidRPr="00C91822">
        <w:t xml:space="preserve"> </w:t>
      </w:r>
      <w:proofErr w:type="spellStart"/>
      <w:r w:rsidRPr="00C91822">
        <w:t>Прохладненского</w:t>
      </w:r>
      <w:proofErr w:type="spellEnd"/>
      <w:r w:rsidRPr="00C91822">
        <w:t xml:space="preserve"> муниципального района КБР от </w:t>
      </w:r>
      <w:r>
        <w:t>07.12</w:t>
      </w:r>
      <w:r w:rsidRPr="00C91822">
        <w:t>.2022г. №</w:t>
      </w:r>
      <w:r w:rsidR="0096449F">
        <w:t xml:space="preserve"> 58</w:t>
      </w:r>
    </w:p>
    <w:p w:rsidR="00A1567D" w:rsidRDefault="00A1567D" w:rsidP="00A1567D"/>
    <w:p w:rsidR="007C5188" w:rsidRPr="007C5188" w:rsidRDefault="007C5188" w:rsidP="007C5188">
      <w:pPr>
        <w:pStyle w:val="60"/>
        <w:shd w:val="clear" w:color="auto" w:fill="auto"/>
        <w:spacing w:before="0" w:line="240" w:lineRule="auto"/>
        <w:ind w:left="20"/>
        <w:jc w:val="center"/>
        <w:rPr>
          <w:color w:val="000000"/>
          <w:spacing w:val="0"/>
          <w:sz w:val="24"/>
          <w:szCs w:val="24"/>
          <w:lang w:eastAsia="ru-RU" w:bidi="ru-RU"/>
        </w:rPr>
      </w:pPr>
      <w:r w:rsidRPr="007C5188">
        <w:rPr>
          <w:bCs w:val="0"/>
          <w:sz w:val="24"/>
          <w:szCs w:val="24"/>
        </w:rPr>
        <w:t>П</w:t>
      </w:r>
      <w:r w:rsidRPr="007C5188">
        <w:rPr>
          <w:color w:val="000000"/>
          <w:spacing w:val="0"/>
          <w:sz w:val="24"/>
          <w:szCs w:val="24"/>
          <w:lang w:eastAsia="ru-RU" w:bidi="ru-RU"/>
        </w:rPr>
        <w:t xml:space="preserve">орядок </w:t>
      </w:r>
    </w:p>
    <w:p w:rsidR="007C5188" w:rsidRDefault="007C5188" w:rsidP="007C5188">
      <w:pPr>
        <w:pStyle w:val="60"/>
        <w:shd w:val="clear" w:color="auto" w:fill="auto"/>
        <w:spacing w:before="0" w:line="240" w:lineRule="auto"/>
        <w:ind w:left="20"/>
        <w:jc w:val="center"/>
        <w:rPr>
          <w:color w:val="000000"/>
          <w:spacing w:val="0"/>
          <w:sz w:val="24"/>
          <w:szCs w:val="24"/>
          <w:lang w:eastAsia="ru-RU" w:bidi="ru-RU"/>
        </w:rPr>
      </w:pPr>
      <w:r w:rsidRPr="007C5188">
        <w:rPr>
          <w:color w:val="000000"/>
          <w:spacing w:val="0"/>
          <w:sz w:val="24"/>
          <w:szCs w:val="24"/>
          <w:lang w:eastAsia="ru-RU" w:bidi="ru-RU"/>
        </w:rPr>
        <w:t>принятия уведомлений, связанных со сносом объектов капитального строительства</w:t>
      </w:r>
      <w:r w:rsidR="00EF1F2E">
        <w:rPr>
          <w:color w:val="000000"/>
          <w:spacing w:val="0"/>
          <w:sz w:val="24"/>
          <w:szCs w:val="24"/>
          <w:lang w:eastAsia="ru-RU" w:bidi="ru-RU"/>
        </w:rPr>
        <w:t>.</w:t>
      </w:r>
    </w:p>
    <w:p w:rsidR="00EF1F2E" w:rsidRPr="007C5188" w:rsidRDefault="00EF1F2E" w:rsidP="007C5188">
      <w:pPr>
        <w:pStyle w:val="60"/>
        <w:shd w:val="clear" w:color="auto" w:fill="auto"/>
        <w:spacing w:before="0" w:line="240" w:lineRule="auto"/>
        <w:ind w:left="20"/>
        <w:jc w:val="center"/>
        <w:rPr>
          <w:color w:val="000000"/>
          <w:spacing w:val="0"/>
          <w:sz w:val="24"/>
          <w:szCs w:val="24"/>
          <w:lang w:eastAsia="ru-RU" w:bidi="ru-RU"/>
        </w:rPr>
      </w:pPr>
    </w:p>
    <w:p w:rsidR="00A1567D" w:rsidRDefault="007C5188" w:rsidP="00A1567D">
      <w:pPr>
        <w:pStyle w:val="60"/>
        <w:shd w:val="clear" w:color="auto" w:fill="auto"/>
        <w:spacing w:before="0" w:line="240" w:lineRule="exact"/>
        <w:ind w:left="20"/>
        <w:jc w:val="center"/>
      </w:pPr>
      <w:r w:rsidRPr="00A1567D">
        <w:rPr>
          <w:b w:val="0"/>
          <w:bCs w:val="0"/>
        </w:rPr>
        <w:t xml:space="preserve"> </w:t>
      </w:r>
      <w:r w:rsidR="00A1567D">
        <w:rPr>
          <w:color w:val="000000"/>
          <w:sz w:val="24"/>
          <w:szCs w:val="24"/>
          <w:lang w:eastAsia="ru-RU" w:bidi="ru-RU"/>
        </w:rPr>
        <w:t>I. Общие положения</w:t>
      </w:r>
    </w:p>
    <w:p w:rsidR="00A1567D" w:rsidRDefault="00A1567D" w:rsidP="00666E85">
      <w:pPr>
        <w:pStyle w:val="15"/>
        <w:numPr>
          <w:ilvl w:val="0"/>
          <w:numId w:val="11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Настоящий порядок принятия уведомлений, связанных со сносом объектов капитального строительства (далее - Порядок), устанавливает единый порядок принятия уведомлений о планируемом сносе объекта капитального строительства, о завершении сноса объекта капитального строительства (далее - уведомление о планируемом сносе, уведомление о завершении сноса, Уведомление соответственно).</w:t>
      </w:r>
    </w:p>
    <w:p w:rsidR="00A1567D" w:rsidRDefault="00A1567D" w:rsidP="00565C45">
      <w:pPr>
        <w:pStyle w:val="15"/>
        <w:numPr>
          <w:ilvl w:val="0"/>
          <w:numId w:val="11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Заявителем является застройщик или технический заказчик (далее - Заявитель).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От имени Заявителя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Заявителя.</w:t>
      </w:r>
    </w:p>
    <w:p w:rsidR="00A1567D" w:rsidRDefault="00A1567D" w:rsidP="00666E85">
      <w:pPr>
        <w:pStyle w:val="15"/>
        <w:numPr>
          <w:ilvl w:val="0"/>
          <w:numId w:val="11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Уведомление подается по форме, утвержденной приказом Минстроя России от 24.01.2019 № 34/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пр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строительства».</w:t>
      </w:r>
    </w:p>
    <w:p w:rsidR="00A1567D" w:rsidRDefault="00A1567D" w:rsidP="00666E85">
      <w:pPr>
        <w:pStyle w:val="15"/>
        <w:numPr>
          <w:ilvl w:val="0"/>
          <w:numId w:val="11"/>
        </w:numPr>
        <w:shd w:val="clear" w:color="auto" w:fill="auto"/>
        <w:spacing w:line="240" w:lineRule="auto"/>
        <w:ind w:left="20" w:right="40" w:firstLine="540"/>
        <w:contextualSpacing/>
      </w:pPr>
      <w:r w:rsidRPr="002E2D7C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2E2D7C">
        <w:rPr>
          <w:color w:val="000000"/>
          <w:sz w:val="24"/>
          <w:szCs w:val="24"/>
          <w:lang w:eastAsia="ru-RU" w:bidi="ru-RU"/>
        </w:rPr>
        <w:t xml:space="preserve">Уведомление может быть подано на бумажном носителе посредством личного обращения в Администрацию, в электронной форме посредством Единого портала государственных и муниципальных услуг (функций) </w:t>
      </w:r>
      <w:r w:rsidRPr="002E2D7C">
        <w:rPr>
          <w:color w:val="000000"/>
          <w:sz w:val="24"/>
          <w:szCs w:val="24"/>
          <w:lang w:bidi="en-US"/>
        </w:rPr>
        <w:t>(</w:t>
      </w:r>
      <w:hyperlink r:id="rId6" w:history="1">
        <w:r w:rsidRPr="002E2D7C">
          <w:rPr>
            <w:rStyle w:val="a3"/>
            <w:sz w:val="24"/>
            <w:szCs w:val="24"/>
            <w:lang w:val="en-US" w:bidi="en-US"/>
          </w:rPr>
          <w:t>www</w:t>
        </w:r>
        <w:r w:rsidRPr="002E2D7C">
          <w:rPr>
            <w:rStyle w:val="a3"/>
            <w:sz w:val="24"/>
            <w:szCs w:val="24"/>
            <w:lang w:bidi="en-US"/>
          </w:rPr>
          <w:t>.</w:t>
        </w:r>
        <w:proofErr w:type="spellStart"/>
        <w:r w:rsidRPr="002E2D7C">
          <w:rPr>
            <w:rStyle w:val="a3"/>
            <w:sz w:val="24"/>
            <w:szCs w:val="24"/>
            <w:lang w:val="en-US" w:bidi="en-US"/>
          </w:rPr>
          <w:t>gosuslugi</w:t>
        </w:r>
        <w:proofErr w:type="spellEnd"/>
        <w:r w:rsidRPr="002E2D7C">
          <w:rPr>
            <w:rStyle w:val="a3"/>
            <w:sz w:val="24"/>
            <w:szCs w:val="24"/>
            <w:lang w:bidi="en-US"/>
          </w:rPr>
          <w:t>.</w:t>
        </w:r>
        <w:proofErr w:type="spellStart"/>
        <w:r w:rsidRPr="002E2D7C">
          <w:rPr>
            <w:rStyle w:val="a3"/>
            <w:sz w:val="24"/>
            <w:szCs w:val="24"/>
            <w:lang w:val="en-US" w:bidi="en-US"/>
          </w:rPr>
          <w:t>ru</w:t>
        </w:r>
        <w:proofErr w:type="spellEnd"/>
      </w:hyperlink>
      <w:r w:rsidRPr="002E2D7C">
        <w:rPr>
          <w:color w:val="000000"/>
          <w:sz w:val="24"/>
          <w:szCs w:val="24"/>
          <w:lang w:bidi="en-US"/>
        </w:rPr>
        <w:t xml:space="preserve">) </w:t>
      </w:r>
      <w:r w:rsidRPr="002E2D7C">
        <w:rPr>
          <w:color w:val="000000"/>
          <w:sz w:val="24"/>
          <w:szCs w:val="24"/>
          <w:lang w:eastAsia="ru-RU" w:bidi="ru-RU"/>
        </w:rPr>
        <w:t>(далее - Единый портал) или интернет-сайта «Портал услуг Кабардино-Балкарской Республики» (далее - Региональный портал) или почтового отправления, путем личного обращения Заявителя в государственное автономное</w:t>
      </w:r>
      <w:r w:rsidR="002E2D7C">
        <w:rPr>
          <w:color w:val="000000"/>
          <w:sz w:val="24"/>
          <w:szCs w:val="24"/>
          <w:lang w:eastAsia="ru-RU" w:bidi="ru-RU"/>
        </w:rPr>
        <w:t xml:space="preserve"> </w:t>
      </w:r>
      <w:r w:rsidRPr="002E2D7C">
        <w:rPr>
          <w:color w:val="000000"/>
          <w:sz w:val="24"/>
          <w:szCs w:val="24"/>
          <w:lang w:eastAsia="ru-RU" w:bidi="ru-RU"/>
        </w:rPr>
        <w:t>Учреждение Кабардино-Балкарской Республики</w:t>
      </w:r>
      <w:r>
        <w:t xml:space="preserve"> </w:t>
      </w:r>
      <w:r w:rsidRPr="002E2D7C">
        <w:rPr>
          <w:color w:val="000000"/>
          <w:sz w:val="24"/>
          <w:szCs w:val="24"/>
          <w:lang w:eastAsia="ru-RU" w:bidi="ru-RU"/>
        </w:rPr>
        <w:t>«Многофункциональный центр предоставления государственных и муниципальных услуг в Кабардино-Балкарской</w:t>
      </w:r>
      <w:proofErr w:type="gramEnd"/>
      <w:r w:rsidRPr="002E2D7C">
        <w:rPr>
          <w:color w:val="000000"/>
          <w:sz w:val="24"/>
          <w:szCs w:val="24"/>
          <w:lang w:eastAsia="ru-RU" w:bidi="ru-RU"/>
        </w:rPr>
        <w:t xml:space="preserve"> Республике» (далее - МФЦ) в рамках заключенного между Администрацией и МФЦ соглашения, а также с использованием государственных информационных систем обеспечения </w:t>
      </w:r>
      <w:r w:rsidRPr="002E2D7C">
        <w:rPr>
          <w:rStyle w:val="0pt0"/>
          <w:rFonts w:eastAsia="Tahoma"/>
        </w:rPr>
        <w:t xml:space="preserve">градостроительной деятельности с функциями автоматизированной </w:t>
      </w:r>
      <w:r w:rsidRPr="002E2D7C">
        <w:rPr>
          <w:color w:val="000000"/>
          <w:sz w:val="24"/>
          <w:szCs w:val="24"/>
          <w:lang w:eastAsia="ru-RU" w:bidi="ru-RU"/>
        </w:rPr>
        <w:t>информационно-аналитической поддержки осуществления полномочий в области градостроительной деятельности.</w:t>
      </w:r>
    </w:p>
    <w:p w:rsidR="00A1567D" w:rsidRDefault="00A1567D" w:rsidP="00666E85">
      <w:pPr>
        <w:pStyle w:val="15"/>
        <w:numPr>
          <w:ilvl w:val="0"/>
          <w:numId w:val="11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Уведомление о планируемом сносе должно содержать следующие сведения, установленные частью 9 статьи 55.31 Градостроительного кодекса Российской Федерации:</w:t>
      </w:r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фамилия, имя, отчество (при наличии), место жительства Заявителя, реквизиты документа, удостоверяющего личность (для физического лица);</w:t>
      </w:r>
      <w:proofErr w:type="gramEnd"/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кадастровый номер земельного участка (при наличии), адрес или описание местоположения земельного участка;</w:t>
      </w:r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сведения о праве Заявителя на земельный участок, а также сведения о наличии прав иных лиц на земельный участок (при наличии таких лиц);</w:t>
      </w:r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сведения о праве Заявителя на объект капитального строительства, подлежащий сносу, а также сведения о наличии прав иных лиц на объект капитального строительства, подлежащий сносу (при наличии таких лиц);</w:t>
      </w:r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 </w:t>
      </w:r>
      <w:proofErr w:type="gramStart"/>
      <w:r>
        <w:rPr>
          <w:color w:val="000000"/>
          <w:sz w:val="24"/>
          <w:szCs w:val="24"/>
          <w:lang w:eastAsia="ru-RU" w:bidi="ru-RU"/>
        </w:rPr>
        <w:t>таких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решения либо обязательства);</w:t>
      </w:r>
    </w:p>
    <w:p w:rsidR="00A1567D" w:rsidRDefault="00A1567D" w:rsidP="005B303A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2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почтовый адрес и (или) адрес электронной почты для связи с Заявителем.</w:t>
      </w:r>
    </w:p>
    <w:p w:rsidR="00A1567D" w:rsidRDefault="00A1567D" w:rsidP="00666E85">
      <w:pPr>
        <w:pStyle w:val="15"/>
        <w:numPr>
          <w:ilvl w:val="0"/>
          <w:numId w:val="11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 Перечень документов, предоставляемых Заявителем (далее - Документы):</w:t>
      </w:r>
    </w:p>
    <w:p w:rsidR="00A1567D" w:rsidRDefault="00A1567D" w:rsidP="00666E85">
      <w:pPr>
        <w:pStyle w:val="15"/>
        <w:numPr>
          <w:ilvl w:val="0"/>
          <w:numId w:val="13"/>
        </w:numPr>
        <w:shd w:val="clear" w:color="auto" w:fill="auto"/>
        <w:tabs>
          <w:tab w:val="left" w:pos="1272"/>
        </w:tabs>
        <w:spacing w:line="240" w:lineRule="auto"/>
        <w:ind w:left="20" w:firstLine="540"/>
        <w:contextualSpacing/>
      </w:pPr>
      <w:r>
        <w:rPr>
          <w:color w:val="000000"/>
          <w:sz w:val="24"/>
          <w:szCs w:val="24"/>
          <w:lang w:eastAsia="ru-RU" w:bidi="ru-RU"/>
        </w:rPr>
        <w:t>К уведомлению о планируемом сносе прилагаются:</w:t>
      </w:r>
    </w:p>
    <w:p w:rsidR="00A1567D" w:rsidRDefault="00A1567D" w:rsidP="006256C1">
      <w:pPr>
        <w:pStyle w:val="15"/>
        <w:numPr>
          <w:ilvl w:val="0"/>
          <w:numId w:val="14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результаты и материалы обследования объекта капитального строительства. При осуществлении сноса гаража на земельном участке, предоставленном физическому лицу для целей, не связанных с осуществлением предпринимательской деятельности, жилых домов, садовых домов, хозяйственных построек, объектов, не являющихся объектами капитального строительства, строений и сооружений вспомогательного использования предоставление вышеуказанного документа не требуется;</w:t>
      </w:r>
    </w:p>
    <w:p w:rsidR="00A1567D" w:rsidRDefault="00A1567D" w:rsidP="006256C1">
      <w:pPr>
        <w:pStyle w:val="15"/>
        <w:numPr>
          <w:ilvl w:val="0"/>
          <w:numId w:val="14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проект организации работ по сносу объекта капитального строительства. При осуществлении сноса гаража на земельном участке, предоставленном физическому лицу для целей, не связанных с осуществлением предпринимательской деятельности, жилых домов, садовых домов, хозяйственных построек, объектов, не являющихся объектами капитального строительства, строений и сооружений вспомогательного использования предоставление вышеуказанного документа не требуется;</w:t>
      </w:r>
    </w:p>
    <w:p w:rsidR="00A1567D" w:rsidRDefault="00A1567D" w:rsidP="006256C1">
      <w:pPr>
        <w:pStyle w:val="15"/>
        <w:numPr>
          <w:ilvl w:val="0"/>
          <w:numId w:val="14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rStyle w:val="0pt0"/>
          <w:rFonts w:eastAsia="Tahoma"/>
        </w:rPr>
        <w:t xml:space="preserve"> </w:t>
      </w:r>
      <w:proofErr w:type="gramStart"/>
      <w:r>
        <w:rPr>
          <w:rStyle w:val="0pt0"/>
          <w:rFonts w:eastAsia="Tahoma"/>
        </w:rPr>
        <w:t xml:space="preserve">правоустанавливающие документы </w:t>
      </w:r>
      <w:r>
        <w:rPr>
          <w:color w:val="000000"/>
          <w:sz w:val="24"/>
          <w:szCs w:val="24"/>
          <w:lang w:eastAsia="ru-RU" w:bidi="ru-RU"/>
        </w:rPr>
        <w:t xml:space="preserve">на </w:t>
      </w:r>
      <w:r>
        <w:rPr>
          <w:rStyle w:val="0pt0"/>
          <w:rFonts w:eastAsia="Tahoma"/>
        </w:rPr>
        <w:t xml:space="preserve">земельный участок, объект </w:t>
      </w:r>
      <w:r>
        <w:rPr>
          <w:color w:val="000000"/>
          <w:sz w:val="24"/>
          <w:szCs w:val="24"/>
          <w:lang w:eastAsia="ru-RU" w:bidi="ru-RU"/>
        </w:rPr>
        <w:t>капитального строительства (предоставляются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недвижимости);</w:t>
      </w:r>
      <w:proofErr w:type="gramEnd"/>
    </w:p>
    <w:p w:rsidR="00A1567D" w:rsidRDefault="00A1567D" w:rsidP="006256C1">
      <w:pPr>
        <w:pStyle w:val="15"/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>4) документ, подтверждающий полномочия представителя Заявителя, в случае если Уведомление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к Уведомлению прикрепляется электронная копия документа, подтверждающего полномочия представителя Заявителя, заверенная усиленной квалифицированной электронной подписью Заявителя или нотариуса, либо электронный документ, заверенный усиленной квалифицированной электронной подписью выдавшего его лица).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firstLine="540"/>
        <w:contextualSpacing/>
      </w:pPr>
      <w:r>
        <w:rPr>
          <w:color w:val="000000"/>
          <w:sz w:val="24"/>
          <w:szCs w:val="24"/>
          <w:lang w:eastAsia="ru-RU" w:bidi="ru-RU"/>
        </w:rPr>
        <w:t>1.6.2. К уведомлению о завершении сноса прилагаются:</w:t>
      </w:r>
    </w:p>
    <w:p w:rsidR="00A1567D" w:rsidRDefault="00A1567D" w:rsidP="006256C1">
      <w:pPr>
        <w:pStyle w:val="15"/>
        <w:numPr>
          <w:ilvl w:val="0"/>
          <w:numId w:val="15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правоустанавливающие документы на земельный участок, объект капитального строительства (предоставляются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недвижимости);</w:t>
      </w:r>
    </w:p>
    <w:p w:rsidR="00A1567D" w:rsidRDefault="00A1567D" w:rsidP="006256C1">
      <w:pPr>
        <w:pStyle w:val="15"/>
        <w:numPr>
          <w:ilvl w:val="0"/>
          <w:numId w:val="15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документ, подтверждающий полномочия представителя Заявителя, в случае если Уведомление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к Уведомлению прикрепляется электронная копия документа, подтверждающего полномочия представителя Заявителя, заверенная усиленной квалифицированной электронной подписью Заявителя или нотариуса, либо электронный документ, заверенный усиленной квалифицированной электронной подписью выдавшего его лица).</w:t>
      </w:r>
    </w:p>
    <w:p w:rsidR="00A1567D" w:rsidRPr="00D866B5" w:rsidRDefault="00A1567D" w:rsidP="00666E85">
      <w:pPr>
        <w:pStyle w:val="60"/>
        <w:shd w:val="clear" w:color="auto" w:fill="auto"/>
        <w:spacing w:before="0" w:line="240" w:lineRule="auto"/>
        <w:ind w:left="20" w:firstLine="540"/>
        <w:contextualSpacing/>
        <w:jc w:val="center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val="en-US" w:eastAsia="ru-RU" w:bidi="ru-RU"/>
        </w:rPr>
        <w:t>II</w:t>
      </w:r>
      <w:r>
        <w:rPr>
          <w:color w:val="000000"/>
          <w:sz w:val="24"/>
          <w:szCs w:val="24"/>
          <w:lang w:eastAsia="ru-RU" w:bidi="ru-RU"/>
        </w:rPr>
        <w:t>. Общие требования к направлению Уведомления и Документам, предоставляемым Заявителем в электронном виде</w:t>
      </w:r>
    </w:p>
    <w:p w:rsidR="00A1567D" w:rsidRDefault="00A1567D" w:rsidP="00666E85">
      <w:pPr>
        <w:pStyle w:val="15"/>
        <w:numPr>
          <w:ilvl w:val="1"/>
          <w:numId w:val="15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В целях осуществления муниципальной функции в электронной форме с использованием Единого портала или Регионального портала Заявителем (представителем Заявителя) заполняется интерактивная электронная форма Уведомления в карточке муниципальной функции на Едином портале или Региональном портале с приложением электронных образов Документов и (или) указанием сведений из Документов.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При подаче Уведомления в электронной форме Уведомление и Документы подписываются электронной подписью в соответствии с требованиями постановления Правительства Российской Федерации от 25.06.2012 </w:t>
      </w:r>
      <w:r>
        <w:rPr>
          <w:color w:val="000000"/>
          <w:sz w:val="24"/>
          <w:szCs w:val="24"/>
          <w:lang w:val="en-US" w:bidi="en-US"/>
        </w:rPr>
        <w:t>N</w:t>
      </w:r>
      <w:r w:rsidRPr="00440052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634 "О </w:t>
      </w:r>
      <w:r>
        <w:rPr>
          <w:rStyle w:val="0pt0"/>
          <w:rFonts w:eastAsia="Tahoma"/>
        </w:rPr>
        <w:t xml:space="preserve">видах электронной подписи, использование которых допускается при </w:t>
      </w:r>
      <w:r>
        <w:rPr>
          <w:color w:val="000000"/>
          <w:sz w:val="24"/>
          <w:szCs w:val="24"/>
          <w:lang w:eastAsia="ru-RU" w:bidi="ru-RU"/>
        </w:rPr>
        <w:t>обращении за получением государственных и муниципальных услуг".</w:t>
      </w:r>
    </w:p>
    <w:p w:rsidR="00A1567D" w:rsidRDefault="00A1567D" w:rsidP="00666E85">
      <w:pPr>
        <w:pStyle w:val="15"/>
        <w:numPr>
          <w:ilvl w:val="1"/>
          <w:numId w:val="15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 В целях осуществления функции в электронной форме Заявителю или его представителю обеспечивается в МФЦ доступ к Единому порталу,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Региональному порталу в соответствии с постановлением Правительства Российской Федерации от 22.12.2012 № 1376 «Об утверждении </w:t>
      </w:r>
      <w:proofErr w:type="gramStart"/>
      <w:r>
        <w:rPr>
          <w:color w:val="000000"/>
          <w:sz w:val="24"/>
          <w:szCs w:val="24"/>
          <w:lang w:eastAsia="ru-RU" w:bidi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 муниципальных услуг».</w:t>
      </w:r>
    </w:p>
    <w:p w:rsidR="00A1567D" w:rsidRDefault="00A1567D" w:rsidP="00666E85">
      <w:pPr>
        <w:pStyle w:val="15"/>
        <w:numPr>
          <w:ilvl w:val="1"/>
          <w:numId w:val="15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Документы, прилагаемые к Уведомлению, представляемые в электронной форме, направляются в следующих форматах: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 w:rsidRPr="00440052">
        <w:rPr>
          <w:color w:val="000000"/>
          <w:sz w:val="24"/>
          <w:szCs w:val="24"/>
          <w:lang w:bidi="en-US"/>
        </w:rPr>
        <w:t xml:space="preserve">а) </w:t>
      </w:r>
      <w:r>
        <w:rPr>
          <w:color w:val="000000"/>
          <w:sz w:val="24"/>
          <w:szCs w:val="24"/>
          <w:lang w:val="en-US" w:bidi="en-US"/>
        </w:rPr>
        <w:t>xml</w:t>
      </w:r>
      <w:r w:rsidRPr="00440052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color w:val="000000"/>
          <w:sz w:val="24"/>
          <w:szCs w:val="24"/>
          <w:lang w:val="en-US" w:bidi="en-US"/>
        </w:rPr>
        <w:t>xml</w:t>
      </w:r>
      <w:r w:rsidRPr="00440052">
        <w:rPr>
          <w:color w:val="000000"/>
          <w:sz w:val="24"/>
          <w:szCs w:val="24"/>
          <w:lang w:bidi="en-US"/>
        </w:rPr>
        <w:t>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б) </w:t>
      </w:r>
      <w:r>
        <w:rPr>
          <w:color w:val="000000"/>
          <w:sz w:val="24"/>
          <w:szCs w:val="24"/>
          <w:lang w:val="en-US" w:bidi="en-US"/>
        </w:rPr>
        <w:t>doc</w:t>
      </w:r>
      <w:r w:rsidRPr="00440052">
        <w:rPr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docx</w:t>
      </w:r>
      <w:proofErr w:type="spellEnd"/>
      <w:r w:rsidRPr="00440052">
        <w:rPr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odt</w:t>
      </w:r>
      <w:proofErr w:type="spellEnd"/>
      <w:r w:rsidRPr="00440052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- для Документов с текстовым содержанием, не включающим формулы;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в) </w:t>
      </w:r>
      <w:proofErr w:type="spellStart"/>
      <w:r>
        <w:rPr>
          <w:color w:val="000000"/>
          <w:sz w:val="24"/>
          <w:szCs w:val="24"/>
          <w:lang w:val="en-US" w:bidi="en-US"/>
        </w:rPr>
        <w:t>pdf</w:t>
      </w:r>
      <w:proofErr w:type="spellEnd"/>
      <w:r w:rsidRPr="00440052">
        <w:rPr>
          <w:color w:val="000000"/>
          <w:sz w:val="24"/>
          <w:szCs w:val="24"/>
          <w:lang w:bidi="en-US"/>
        </w:rPr>
        <w:t xml:space="preserve">, </w:t>
      </w:r>
      <w:r>
        <w:rPr>
          <w:color w:val="000000"/>
          <w:sz w:val="24"/>
          <w:szCs w:val="24"/>
          <w:lang w:val="en-US" w:bidi="en-US"/>
        </w:rPr>
        <w:t>jpg</w:t>
      </w:r>
      <w:r w:rsidRPr="00440052">
        <w:rPr>
          <w:color w:val="000000"/>
          <w:sz w:val="24"/>
          <w:szCs w:val="24"/>
          <w:lang w:bidi="en-US"/>
        </w:rPr>
        <w:t xml:space="preserve">, </w:t>
      </w:r>
      <w:r>
        <w:rPr>
          <w:color w:val="000000"/>
          <w:sz w:val="24"/>
          <w:szCs w:val="24"/>
          <w:lang w:val="en-US" w:bidi="en-US"/>
        </w:rPr>
        <w:t>jpeg</w:t>
      </w:r>
      <w:r w:rsidRPr="00440052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A1567D" w:rsidRDefault="00A1567D" w:rsidP="00666E85">
      <w:pPr>
        <w:pStyle w:val="15"/>
        <w:numPr>
          <w:ilvl w:val="1"/>
          <w:numId w:val="15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В случае если оригиналы Документов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>
        <w:rPr>
          <w:color w:val="000000"/>
          <w:sz w:val="24"/>
          <w:szCs w:val="24"/>
          <w:lang w:val="en-US" w:bidi="en-US"/>
        </w:rPr>
        <w:t>dpi</w:t>
      </w:r>
      <w:r w:rsidRPr="00440052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(масштаб 1:1) и всех аутентичных признаков подлинности (графической подписи лица, печати, углового штампа бланка), с использованием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следующих режимов: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«черно-белый» (при отсутствии в Документе графических изображений и (или) цветного текста);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A1567D" w:rsidRDefault="00A1567D" w:rsidP="00666E85">
      <w:pPr>
        <w:pStyle w:val="15"/>
        <w:numPr>
          <w:ilvl w:val="0"/>
          <w:numId w:val="16"/>
        </w:numPr>
        <w:shd w:val="clear" w:color="auto" w:fill="auto"/>
        <w:tabs>
          <w:tab w:val="left" w:pos="1082"/>
        </w:tabs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Документы, прилагаемые Заявителем к Уведомлению,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Документы, подлежащие представлению в форматах </w:t>
      </w:r>
      <w:proofErr w:type="spellStart"/>
      <w:r>
        <w:rPr>
          <w:color w:val="000000"/>
          <w:sz w:val="24"/>
          <w:szCs w:val="24"/>
          <w:lang w:val="en-US" w:bidi="en-US"/>
        </w:rPr>
        <w:t>xls</w:t>
      </w:r>
      <w:proofErr w:type="spellEnd"/>
      <w:r w:rsidRPr="00440052">
        <w:rPr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xlsx</w:t>
      </w:r>
      <w:proofErr w:type="spellEnd"/>
      <w:r w:rsidRPr="00440052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или </w:t>
      </w:r>
      <w:proofErr w:type="spellStart"/>
      <w:r>
        <w:rPr>
          <w:color w:val="000000"/>
          <w:sz w:val="24"/>
          <w:szCs w:val="24"/>
          <w:lang w:val="en-US" w:bidi="en-US"/>
        </w:rPr>
        <w:t>ods</w:t>
      </w:r>
      <w:proofErr w:type="spellEnd"/>
      <w:r w:rsidRPr="00440052">
        <w:rPr>
          <w:color w:val="000000"/>
          <w:sz w:val="24"/>
          <w:szCs w:val="24"/>
          <w:lang w:bidi="en-US"/>
        </w:rPr>
        <w:t xml:space="preserve">, </w:t>
      </w:r>
      <w:r>
        <w:rPr>
          <w:color w:val="000000"/>
          <w:sz w:val="24"/>
          <w:szCs w:val="24"/>
          <w:lang w:eastAsia="ru-RU" w:bidi="ru-RU"/>
        </w:rPr>
        <w:t>формируются в виде отдельного документа, представляемого в электронной форме.</w:t>
      </w:r>
    </w:p>
    <w:p w:rsidR="00A1567D" w:rsidRDefault="00A1567D" w:rsidP="00666E85">
      <w:pPr>
        <w:pStyle w:val="10"/>
        <w:shd w:val="clear" w:color="auto" w:fill="auto"/>
        <w:spacing w:before="0" w:after="0" w:line="240" w:lineRule="auto"/>
        <w:ind w:left="20" w:firstLine="540"/>
        <w:contextualSpacing/>
      </w:pPr>
      <w:bookmarkStart w:id="1" w:name="bookmark0"/>
      <w:r>
        <w:rPr>
          <w:color w:val="000000"/>
          <w:sz w:val="24"/>
          <w:szCs w:val="24"/>
          <w:lang w:eastAsia="ru-RU" w:bidi="ru-RU"/>
        </w:rPr>
        <w:t>III. Порядок принятия Уведомлений</w:t>
      </w:r>
      <w:bookmarkEnd w:id="1"/>
    </w:p>
    <w:p w:rsidR="00A1567D" w:rsidRDefault="00A1567D" w:rsidP="00666E85">
      <w:pPr>
        <w:pStyle w:val="15"/>
        <w:numPr>
          <w:ilvl w:val="0"/>
          <w:numId w:val="17"/>
        </w:numPr>
        <w:shd w:val="clear" w:color="auto" w:fill="auto"/>
        <w:tabs>
          <w:tab w:val="left" w:pos="1100"/>
        </w:tabs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Прием Уведомлений осуществляется местной администрацией </w:t>
      </w:r>
      <w:proofErr w:type="spellStart"/>
      <w:r w:rsidR="003E6791" w:rsidRPr="003E6791">
        <w:rPr>
          <w:rStyle w:val="0pt"/>
          <w:i w:val="0"/>
        </w:rPr>
        <w:t>с.п</w:t>
      </w:r>
      <w:proofErr w:type="gramStart"/>
      <w:r w:rsidR="003E6791" w:rsidRPr="003E6791">
        <w:rPr>
          <w:rStyle w:val="0pt"/>
          <w:i w:val="0"/>
        </w:rPr>
        <w:t>.Н</w:t>
      </w:r>
      <w:proofErr w:type="gramEnd"/>
      <w:r w:rsidR="003E6791" w:rsidRPr="003E6791">
        <w:rPr>
          <w:rStyle w:val="0pt"/>
          <w:i w:val="0"/>
        </w:rPr>
        <w:t>ово-Полтавское</w:t>
      </w:r>
      <w:proofErr w:type="spellEnd"/>
      <w:r w:rsidRPr="003E6791">
        <w:rPr>
          <w:rStyle w:val="0pt"/>
          <w:i w:val="0"/>
        </w:rPr>
        <w:t xml:space="preserve"> </w:t>
      </w:r>
      <w:proofErr w:type="spellStart"/>
      <w:r w:rsidRPr="003E6791">
        <w:rPr>
          <w:rStyle w:val="0pt"/>
          <w:i w:val="0"/>
        </w:rPr>
        <w:t>Прохладненского</w:t>
      </w:r>
      <w:proofErr w:type="spellEnd"/>
      <w:r w:rsidRPr="003E6791">
        <w:rPr>
          <w:rStyle w:val="0pt"/>
          <w:i w:val="0"/>
        </w:rPr>
        <w:t xml:space="preserve"> муниципального района КБР</w:t>
      </w:r>
      <w:r>
        <w:rPr>
          <w:color w:val="000000"/>
          <w:sz w:val="24"/>
          <w:szCs w:val="24"/>
          <w:lang w:eastAsia="ru-RU" w:bidi="ru-RU"/>
        </w:rPr>
        <w:t xml:space="preserve"> (далее - Администрация) в случаях обращения Заявителя личного обращения в Администрацию, посредством Единого или Регионального порталов, ГИСОГД или почтового отправления, МФЦ - в случаях личного обращения Заявителя в МФЦ.</w:t>
      </w:r>
    </w:p>
    <w:p w:rsidR="00A1567D" w:rsidRDefault="00A1567D" w:rsidP="00666E85">
      <w:pPr>
        <w:pStyle w:val="15"/>
        <w:numPr>
          <w:ilvl w:val="0"/>
          <w:numId w:val="17"/>
        </w:numPr>
        <w:shd w:val="clear" w:color="auto" w:fill="auto"/>
        <w:spacing w:line="240" w:lineRule="auto"/>
        <w:ind w:left="20" w:right="60" w:firstLine="540"/>
        <w:contextualSpacing/>
      </w:pPr>
      <w:r>
        <w:rPr>
          <w:color w:val="000000"/>
          <w:sz w:val="24"/>
          <w:szCs w:val="24"/>
          <w:lang w:eastAsia="ru-RU" w:bidi="ru-RU"/>
        </w:rPr>
        <w:t>В ходе личного приема Заявителя сотрудник Администрации или МФЦ в срок, установленный пунктом 3.4 Порядка: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60" w:firstLine="540"/>
        <w:contextualSpacing/>
      </w:pPr>
      <w:r>
        <w:rPr>
          <w:color w:val="000000"/>
          <w:sz w:val="24"/>
          <w:szCs w:val="24"/>
          <w:lang w:eastAsia="ru-RU" w:bidi="ru-RU"/>
        </w:rPr>
        <w:t>а) устанавливает личность обратившегося Заявителя способами, предусмотренными Федеральным законом от 27.07.2010 № 210-ФЗ «Об организации предоставления государственных и муниципальных услуг»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firstLine="540"/>
        <w:contextualSpacing/>
      </w:pPr>
      <w:r>
        <w:rPr>
          <w:color w:val="000000"/>
          <w:sz w:val="24"/>
          <w:szCs w:val="24"/>
          <w:lang w:eastAsia="ru-RU" w:bidi="ru-RU"/>
        </w:rPr>
        <w:t>б) информирует Заявителя о порядке и сроках рассмотрения Уведомления;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60" w:firstLine="540"/>
        <w:contextualSpacing/>
      </w:pPr>
      <w:r>
        <w:rPr>
          <w:color w:val="000000"/>
          <w:sz w:val="24"/>
          <w:szCs w:val="24"/>
          <w:lang w:eastAsia="ru-RU" w:bidi="ru-RU"/>
        </w:rPr>
        <w:t>в) обеспечивает заполнение Уведомления, после этого предлагает Заявителю убедиться в правильности внесенных в Уведомление данных и подписать такое Уведомление или обеспечивает прием Уведомления в случае, если Заявитель самостоятельно оформил Уведомление. Проверяет наличие документов, которые в силу пункта 1.6 Порядка Заявитель должен предоставить самостоятельно (далее - Документы);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6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г) обеспечивает изготовление копий с представленных Заявителем (представителем Заявителя) оригиналов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услуг». Выполняет на таких копиях надпись об их соответствии оригиналам, заверяет своей </w:t>
      </w:r>
      <w:r>
        <w:rPr>
          <w:color w:val="000000"/>
          <w:sz w:val="24"/>
          <w:szCs w:val="24"/>
          <w:lang w:eastAsia="ru-RU" w:bidi="ru-RU"/>
        </w:rPr>
        <w:lastRenderedPageBreak/>
        <w:t>подписью с указанием фамилии и инициалов, должности и даты заверения;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60" w:firstLine="540"/>
        <w:contextualSpacing/>
      </w:pPr>
      <w:proofErr w:type="spellStart"/>
      <w:r>
        <w:rPr>
          <w:color w:val="000000"/>
          <w:sz w:val="24"/>
          <w:szCs w:val="24"/>
          <w:lang w:eastAsia="ru-RU" w:bidi="ru-RU"/>
        </w:rPr>
        <w:t>д</w:t>
      </w:r>
      <w:proofErr w:type="spellEnd"/>
      <w:r>
        <w:rPr>
          <w:color w:val="000000"/>
          <w:sz w:val="24"/>
          <w:szCs w:val="24"/>
          <w:lang w:eastAsia="ru-RU" w:bidi="ru-RU"/>
        </w:rPr>
        <w:t>) проверяет наличие оснований для отказа в приеме Документов, установленных пунктом 3.8 Порядка, обеспечивает регистрацию Уведомления в соответствии с правилами делопроизводства Администрации или МФЦ, а также выдачу Заявителю под личную подпись расписки о приеме Уведомления и Документов либо решение об отказе в приеме Документов.</w:t>
      </w:r>
    </w:p>
    <w:p w:rsidR="00A1567D" w:rsidRDefault="00A1567D" w:rsidP="00666E85">
      <w:pPr>
        <w:pStyle w:val="15"/>
        <w:numPr>
          <w:ilvl w:val="0"/>
          <w:numId w:val="17"/>
        </w:numPr>
        <w:shd w:val="clear" w:color="auto" w:fill="auto"/>
        <w:spacing w:line="240" w:lineRule="auto"/>
        <w:ind w:left="20" w:right="6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При поступлении в Администрацию Уведомления и Документов в электронной форме, посредством почтового отправления или из МФЦ, сотрудник местной администрацией </w:t>
      </w:r>
      <w:proofErr w:type="spellStart"/>
      <w:r w:rsidR="004D5620" w:rsidRPr="003E6791">
        <w:rPr>
          <w:rStyle w:val="0pt"/>
          <w:i w:val="0"/>
        </w:rPr>
        <w:t>с.п</w:t>
      </w:r>
      <w:proofErr w:type="gramStart"/>
      <w:r w:rsidR="004D5620" w:rsidRPr="003E6791">
        <w:rPr>
          <w:rStyle w:val="0pt"/>
          <w:i w:val="0"/>
        </w:rPr>
        <w:t>.Н</w:t>
      </w:r>
      <w:proofErr w:type="gramEnd"/>
      <w:r w:rsidR="004D5620" w:rsidRPr="003E6791">
        <w:rPr>
          <w:rStyle w:val="0pt"/>
          <w:i w:val="0"/>
        </w:rPr>
        <w:t>ово-Полтавское</w:t>
      </w:r>
      <w:proofErr w:type="spellEnd"/>
      <w:r w:rsidR="004D5620" w:rsidRPr="003E6791">
        <w:rPr>
          <w:rStyle w:val="0pt"/>
          <w:i w:val="0"/>
        </w:rPr>
        <w:t xml:space="preserve"> </w:t>
      </w:r>
      <w:proofErr w:type="spellStart"/>
      <w:r w:rsidR="004D5620" w:rsidRPr="003E6791">
        <w:rPr>
          <w:rStyle w:val="0pt"/>
          <w:i w:val="0"/>
        </w:rPr>
        <w:t>Прохладненского</w:t>
      </w:r>
      <w:proofErr w:type="spellEnd"/>
      <w:r w:rsidR="004D5620" w:rsidRPr="003E6791">
        <w:rPr>
          <w:rStyle w:val="0pt"/>
          <w:i w:val="0"/>
        </w:rPr>
        <w:t xml:space="preserve"> муниципального района КБР</w:t>
      </w:r>
      <w:r w:rsidR="004D5620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(далее - Специалист) в срок, установленный пунктом 3.4 Порядка для регистрации Уведомления, проверяет наличие (отсутствие) указанных в пункте 3.6 Порядка оснований для отказа в их приеме.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60" w:firstLine="540"/>
        <w:contextualSpacing/>
      </w:pPr>
      <w:proofErr w:type="gramStart"/>
      <w:r>
        <w:rPr>
          <w:color w:val="000000"/>
          <w:sz w:val="24"/>
          <w:szCs w:val="24"/>
          <w:lang w:eastAsia="ru-RU" w:bidi="ru-RU"/>
        </w:rPr>
        <w:t>При отсутствии указанных в пункте 3.6 Порядка оснований для отказа в приеме Уведомления и Документов сотрудник Специалист в срок, установленный пунктом 3.4 Порядка, обеспечивает регистрацию Уведомления в Журнале регистрации заявлений и направление Заявителю (представителю Заявителя) уведомления о регистрации почтовым отправлением и (или) на адрес электронной почты, указанные в Уведомлении для связи.</w:t>
      </w:r>
      <w:proofErr w:type="gramEnd"/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60" w:firstLine="540"/>
        <w:contextualSpacing/>
      </w:pPr>
      <w:proofErr w:type="gramStart"/>
      <w:r>
        <w:rPr>
          <w:color w:val="000000"/>
          <w:sz w:val="24"/>
          <w:szCs w:val="24"/>
          <w:lang w:eastAsia="ru-RU" w:bidi="ru-RU"/>
        </w:rPr>
        <w:t>При наличии установленных пунктом 3.6 Порядка оснований для отказа в приеме Уведомления и Документов сотрудник Специалист в срок не более чем 2 рабочих дня, следующих за днем поступления в Администрацию Уведомления и Документов, готовит уведомление об отказе в приеме Уведомления и Документов с указанием оснований такого отказа и направляет</w:t>
      </w:r>
      <w:r>
        <w:t xml:space="preserve"> </w:t>
      </w:r>
      <w:r>
        <w:rPr>
          <w:color w:val="000000"/>
          <w:sz w:val="24"/>
          <w:szCs w:val="24"/>
          <w:lang w:eastAsia="ru-RU" w:bidi="ru-RU"/>
        </w:rPr>
        <w:t>его Заявителю (представителю Заявителя) почтовым отправлением и (или) на адрес электронной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почты, указанные в Уведомлении для связи.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В случае направления Заявителем Документов посредством почтового отправления верность копий направляемых Заявителем документов должна быть засвидетельствована в нотариальном порядке.</w:t>
      </w:r>
    </w:p>
    <w:p w:rsidR="00A1567D" w:rsidRDefault="00A1567D" w:rsidP="00666E85">
      <w:pPr>
        <w:pStyle w:val="15"/>
        <w:numPr>
          <w:ilvl w:val="0"/>
          <w:numId w:val="17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Регистрация Уведомления при обращении в МФЦ осуществляется в день обращения. При поступлении Уведомления в электронной форме, посредством почтового отправления в рабочие дни в пределах графика работы Администрации - в день его поступления, при поступлении в выходные или праздничные дни, а также вне графика работы Администрации - в первый рабочий день, следующий за днем его поступления.</w:t>
      </w:r>
    </w:p>
    <w:p w:rsidR="00A1567D" w:rsidRDefault="00A1567D" w:rsidP="00666E85">
      <w:pPr>
        <w:pStyle w:val="15"/>
        <w:numPr>
          <w:ilvl w:val="0"/>
          <w:numId w:val="17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Сотрудник Администрации не позднее 1 рабочего дня, следующего за днем поступления Уведомления и Документов, в целях проверки достоверности представленных Заявителем сведений, а также получения не представленных Заявителем самостоятельно документов (сведений из них) осуществляет подготовку и направление межведомственных запросов по системе межведомственного электронного взаимодействия Кабардино-Балкарской Республики либо посредством внутриведомственного взаимодействия со структурными подразделениями Администрации в следующие органы и организации:</w:t>
      </w:r>
      <w:proofErr w:type="gramEnd"/>
    </w:p>
    <w:p w:rsidR="00A1567D" w:rsidRDefault="00A1567D" w:rsidP="006371A0">
      <w:pPr>
        <w:pStyle w:val="15"/>
        <w:numPr>
          <w:ilvl w:val="0"/>
          <w:numId w:val="18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в Федеральную службу государственной регистрации, кадастра и картографии, Министерство земельных и имущественных отношений Кабардино-Балкарской Республики о предоставлении:</w:t>
      </w:r>
    </w:p>
    <w:p w:rsidR="00A1567D" w:rsidRDefault="00A1567D" w:rsidP="006371A0">
      <w:pPr>
        <w:pStyle w:val="15"/>
        <w:numPr>
          <w:ilvl w:val="0"/>
          <w:numId w:val="19"/>
        </w:numPr>
        <w:shd w:val="clear" w:color="auto" w:fill="auto"/>
        <w:spacing w:line="240" w:lineRule="auto"/>
        <w:ind w:left="2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правоустанавливающих документов на земельный участок;</w:t>
      </w:r>
    </w:p>
    <w:p w:rsidR="00A1567D" w:rsidRDefault="00A1567D" w:rsidP="006371A0">
      <w:pPr>
        <w:pStyle w:val="15"/>
        <w:numPr>
          <w:ilvl w:val="0"/>
          <w:numId w:val="18"/>
        </w:numPr>
        <w:shd w:val="clear" w:color="auto" w:fill="auto"/>
        <w:spacing w:line="240" w:lineRule="auto"/>
        <w:ind w:left="2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в Федеральную налоговую службу о предоставлении сведений:</w:t>
      </w:r>
    </w:p>
    <w:p w:rsidR="00A1567D" w:rsidRDefault="00A1567D" w:rsidP="006371A0">
      <w:pPr>
        <w:pStyle w:val="15"/>
        <w:numPr>
          <w:ilvl w:val="0"/>
          <w:numId w:val="19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сведений из Единого государственного реестра юридических лиц (для заявителей - юридических лиц);</w:t>
      </w:r>
    </w:p>
    <w:p w:rsidR="00A1567D" w:rsidRDefault="00A1567D" w:rsidP="006371A0">
      <w:pPr>
        <w:pStyle w:val="15"/>
        <w:numPr>
          <w:ilvl w:val="0"/>
          <w:numId w:val="19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о государственной регистрации актов о рождении (в случае подачи Уведомления представителем Заявителя, действующего на основании свидетельства о рождении ребенка, выданного органами записи актов гражданского состояния Российской Федерации);</w:t>
      </w:r>
    </w:p>
    <w:p w:rsidR="00A1567D" w:rsidRDefault="00A1567D" w:rsidP="006371A0">
      <w:pPr>
        <w:pStyle w:val="15"/>
        <w:numPr>
          <w:ilvl w:val="0"/>
          <w:numId w:val="18"/>
        </w:numPr>
        <w:shd w:val="clear" w:color="auto" w:fill="auto"/>
        <w:spacing w:line="240" w:lineRule="auto"/>
        <w:ind w:left="2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в органы опеки и попечительства о предоставлении:</w:t>
      </w:r>
    </w:p>
    <w:p w:rsidR="00A1567D" w:rsidRDefault="00A1567D" w:rsidP="006371A0">
      <w:pPr>
        <w:pStyle w:val="15"/>
        <w:numPr>
          <w:ilvl w:val="0"/>
          <w:numId w:val="19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сведений из приказа (постановления) об установлении опеки (попечительства) (в случае подачи Уведомления представителем Заявителя,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Федерации);</w:t>
      </w:r>
    </w:p>
    <w:p w:rsidR="00A1567D" w:rsidRDefault="00A1567D" w:rsidP="006371A0">
      <w:pPr>
        <w:pStyle w:val="15"/>
        <w:numPr>
          <w:ilvl w:val="0"/>
          <w:numId w:val="18"/>
        </w:numPr>
        <w:shd w:val="clear" w:color="auto" w:fill="auto"/>
        <w:spacing w:line="240" w:lineRule="auto"/>
        <w:ind w:left="20" w:right="40" w:firstLine="264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в Управление Министерства внутренних дел Российской Федерации по Кабардино-Балкарской Республике о предоставлении сведений о действительности (недействительности) паспорта гражданина Российской </w:t>
      </w:r>
      <w:r>
        <w:rPr>
          <w:rStyle w:val="0pt0"/>
          <w:rFonts w:eastAsia="Tahoma"/>
        </w:rPr>
        <w:t>Федерации, удостоверяющего личность Заявителя (представителя Заявителя)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lastRenderedPageBreak/>
        <w:t>При личном предоставлении Заявителем правоустанавливающих документов межведомственные запросы об их предоставлении в Федеральную службу государственной регистрации, кадастра и картографии, Министерство</w:t>
      </w:r>
      <w:r w:rsidR="006371A0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земельных и имущественных отношений Кабардино-Балкарской Республики не направляются.</w:t>
      </w:r>
    </w:p>
    <w:p w:rsidR="00A1567D" w:rsidRDefault="00A1567D" w:rsidP="00666E85">
      <w:pPr>
        <w:pStyle w:val="15"/>
        <w:numPr>
          <w:ilvl w:val="0"/>
          <w:numId w:val="20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Исчерпывающий перечень оснований для отказа в приеме Уведомления и Документов, в том числе представленных в электронной форме: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а) Уведомление представлено в орган местного самоуправления, в полномочия которого не входит осуществление функции;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б) представленные Документы утратили силу на день направления Уведомления;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proofErr w:type="spellStart"/>
      <w:r>
        <w:rPr>
          <w:color w:val="000000"/>
          <w:sz w:val="24"/>
          <w:szCs w:val="24"/>
          <w:lang w:eastAsia="ru-RU" w:bidi="ru-RU"/>
        </w:rPr>
        <w:t>д</w:t>
      </w:r>
      <w:proofErr w:type="spellEnd"/>
      <w:r>
        <w:rPr>
          <w:color w:val="000000"/>
          <w:sz w:val="24"/>
          <w:szCs w:val="24"/>
          <w:lang w:eastAsia="ru-RU" w:bidi="ru-RU"/>
        </w:rPr>
        <w:t>) Уведомление и Документы представлены в электронной форме с нарушением требований, установленных пунктами 2.3 - 2.4 Порядка;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е) выявлено несоблюдение установленных статьей 11 Федерального закона от 06.04.2011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форме;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ж) неполное заполнение полей в форме Уведомления, в том числе в интерактивной форме уведомления на ЕПГУ, ГИСОГД;</w:t>
      </w:r>
    </w:p>
    <w:p w:rsidR="00A1567D" w:rsidRDefault="00A1567D" w:rsidP="00666E85">
      <w:pPr>
        <w:pStyle w:val="15"/>
        <w:numPr>
          <w:ilvl w:val="0"/>
          <w:numId w:val="20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Сотрудник Администрации в течение 7 рабочих дней со дня поступления уведомления о планируемом сносе проводит проверку наличия документов, указанных в подпункте 1, 2 пункта 1.6.1 Порядка, обеспечивает размещение уведомления о планируемом сносе и документов в информационной системе обеспечения градостроительной деятельности и уведомляет о таком размещении Департамент регионального государственного строительного надзора Министерства строительства и </w:t>
      </w:r>
      <w:proofErr w:type="spellStart"/>
      <w:r>
        <w:rPr>
          <w:color w:val="000000"/>
          <w:sz w:val="24"/>
          <w:szCs w:val="24"/>
          <w:lang w:eastAsia="ru-RU" w:bidi="ru-RU"/>
        </w:rPr>
        <w:t>жилищн</w:t>
      </w:r>
      <w:proofErr w:type="gramStart"/>
      <w:r>
        <w:rPr>
          <w:color w:val="000000"/>
          <w:sz w:val="24"/>
          <w:szCs w:val="24"/>
          <w:lang w:eastAsia="ru-RU" w:bidi="ru-RU"/>
        </w:rPr>
        <w:t>о</w:t>
      </w:r>
      <w:proofErr w:type="spellEnd"/>
      <w:r>
        <w:rPr>
          <w:color w:val="000000"/>
          <w:sz w:val="24"/>
          <w:szCs w:val="24"/>
          <w:lang w:eastAsia="ru-RU" w:bidi="ru-RU"/>
        </w:rPr>
        <w:t>-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коммунального хозяйства Кабардино-Балкарской Республик или </w:t>
      </w:r>
      <w:proofErr w:type="spellStart"/>
      <w:r>
        <w:rPr>
          <w:color w:val="000000"/>
          <w:sz w:val="24"/>
          <w:szCs w:val="24"/>
          <w:lang w:eastAsia="ru-RU" w:bidi="ru-RU"/>
        </w:rPr>
        <w:t>Северо</w:t>
      </w:r>
      <w:proofErr w:type="spellEnd"/>
      <w:r>
        <w:rPr>
          <w:color w:val="000000"/>
          <w:sz w:val="24"/>
          <w:szCs w:val="24"/>
          <w:lang w:eastAsia="ru-RU" w:bidi="ru-RU"/>
        </w:rPr>
        <w:t>- Кавказское управление Федеральной службы по экологическому, технологическому и атомному надзору.</w:t>
      </w:r>
    </w:p>
    <w:p w:rsidR="00A1567D" w:rsidRDefault="00A1567D" w:rsidP="00666E85">
      <w:pPr>
        <w:pStyle w:val="15"/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>В случае непредставления документов, указанных в подпункте 1, 2 пункта 1.6.1 Порядка, сотрудник Администрации запрашивает их у Заявителя.</w:t>
      </w:r>
    </w:p>
    <w:p w:rsidR="00A1567D" w:rsidRDefault="00A1567D" w:rsidP="00666E85">
      <w:pPr>
        <w:pStyle w:val="15"/>
        <w:numPr>
          <w:ilvl w:val="0"/>
          <w:numId w:val="20"/>
        </w:numPr>
        <w:shd w:val="clear" w:color="auto" w:fill="auto"/>
        <w:spacing w:line="240" w:lineRule="auto"/>
        <w:ind w:left="20" w:right="40" w:firstLine="540"/>
        <w:contextualSpacing/>
      </w:pPr>
      <w:r>
        <w:rPr>
          <w:color w:val="000000"/>
          <w:sz w:val="24"/>
          <w:szCs w:val="24"/>
          <w:lang w:eastAsia="ru-RU" w:bidi="ru-RU"/>
        </w:rPr>
        <w:t xml:space="preserve"> Сотрудник Администрации в течение 7 рабочих дней со дня поступления уведомления о завершении сноса обеспечивает размещение этого уведомления в ГИСОГД и уведомляет об этом Департамент регионального государственного строительного надзора Министерства строительства и жилищно-коммунального хозяйства Кабардино-Балкарской Республики или </w:t>
      </w:r>
      <w:proofErr w:type="spellStart"/>
      <w:r>
        <w:rPr>
          <w:color w:val="000000"/>
          <w:sz w:val="24"/>
          <w:szCs w:val="24"/>
          <w:lang w:eastAsia="ru-RU" w:bidi="ru-RU"/>
        </w:rPr>
        <w:t>Северо-Кавказское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управление Федеральной службы по экологическому, </w:t>
      </w:r>
      <w:r w:rsidRPr="00666E85">
        <w:rPr>
          <w:rStyle w:val="0pt0"/>
          <w:rFonts w:eastAsia="Tahoma"/>
        </w:rPr>
        <w:t>технологическому и атомному надзору.</w:t>
      </w:r>
    </w:p>
    <w:p w:rsidR="00A81B54" w:rsidRDefault="00A81B54" w:rsidP="00A1567D">
      <w:pPr>
        <w:pStyle w:val="20"/>
        <w:shd w:val="clear" w:color="auto" w:fill="auto"/>
        <w:spacing w:line="310" w:lineRule="exact"/>
        <w:ind w:left="3380"/>
        <w:jc w:val="right"/>
      </w:pPr>
    </w:p>
    <w:sectPr w:rsidR="00A81B54" w:rsidSect="00565C45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45F85"/>
    <w:multiLevelType w:val="multilevel"/>
    <w:tmpl w:val="534611D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F3E3E"/>
    <w:multiLevelType w:val="multilevel"/>
    <w:tmpl w:val="13DAEF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3B2562"/>
    <w:multiLevelType w:val="multilevel"/>
    <w:tmpl w:val="C30E86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E571F8"/>
    <w:multiLevelType w:val="multilevel"/>
    <w:tmpl w:val="110405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3900FE"/>
    <w:multiLevelType w:val="multilevel"/>
    <w:tmpl w:val="9D3E01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5F4E51"/>
    <w:multiLevelType w:val="multilevel"/>
    <w:tmpl w:val="9A1254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B301DE"/>
    <w:multiLevelType w:val="multilevel"/>
    <w:tmpl w:val="8CDC52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D50AE9"/>
    <w:multiLevelType w:val="multilevel"/>
    <w:tmpl w:val="8DB4C0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140622"/>
    <w:multiLevelType w:val="multilevel"/>
    <w:tmpl w:val="85A6D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2F241B"/>
    <w:multiLevelType w:val="multilevel"/>
    <w:tmpl w:val="AEFC8C7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08061B7"/>
    <w:multiLevelType w:val="multilevel"/>
    <w:tmpl w:val="E0800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873D05"/>
    <w:multiLevelType w:val="multilevel"/>
    <w:tmpl w:val="48F68E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C86596"/>
    <w:multiLevelType w:val="multilevel"/>
    <w:tmpl w:val="D08E6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FC5AF4"/>
    <w:multiLevelType w:val="multilevel"/>
    <w:tmpl w:val="35263F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5D203E"/>
    <w:multiLevelType w:val="multilevel"/>
    <w:tmpl w:val="67185AE6"/>
    <w:lvl w:ilvl="0">
      <w:start w:val="1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7022488"/>
    <w:multiLevelType w:val="multilevel"/>
    <w:tmpl w:val="5126813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B72031"/>
    <w:multiLevelType w:val="multilevel"/>
    <w:tmpl w:val="5F68B3FC"/>
    <w:lvl w:ilvl="0">
      <w:start w:val="1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C1392E"/>
    <w:multiLevelType w:val="multilevel"/>
    <w:tmpl w:val="BC5472C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6375BDC"/>
    <w:multiLevelType w:val="multilevel"/>
    <w:tmpl w:val="D08E6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96A264F"/>
    <w:multiLevelType w:val="multilevel"/>
    <w:tmpl w:val="D30E7C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6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3"/>
  </w:num>
  <w:num w:numId="13">
    <w:abstractNumId w:val="14"/>
  </w:num>
  <w:num w:numId="14">
    <w:abstractNumId w:val="13"/>
  </w:num>
  <w:num w:numId="15">
    <w:abstractNumId w:val="7"/>
  </w:num>
  <w:num w:numId="16">
    <w:abstractNumId w:val="15"/>
  </w:num>
  <w:num w:numId="17">
    <w:abstractNumId w:val="12"/>
  </w:num>
  <w:num w:numId="18">
    <w:abstractNumId w:val="6"/>
  </w:num>
  <w:num w:numId="19">
    <w:abstractNumId w:val="10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hdrShapeDefaults>
    <o:shapedefaults v:ext="edit" spidmax="3074"/>
  </w:hdrShapeDefaults>
  <w:compat/>
  <w:rsids>
    <w:rsidRoot w:val="009B00C8"/>
    <w:rsid w:val="002E2D7C"/>
    <w:rsid w:val="003E6791"/>
    <w:rsid w:val="0044665D"/>
    <w:rsid w:val="00485114"/>
    <w:rsid w:val="004D5620"/>
    <w:rsid w:val="00565C45"/>
    <w:rsid w:val="005B303A"/>
    <w:rsid w:val="006256C1"/>
    <w:rsid w:val="006371A0"/>
    <w:rsid w:val="00644C70"/>
    <w:rsid w:val="00666E85"/>
    <w:rsid w:val="007C5188"/>
    <w:rsid w:val="008B6E89"/>
    <w:rsid w:val="008E15A5"/>
    <w:rsid w:val="00954709"/>
    <w:rsid w:val="0096449F"/>
    <w:rsid w:val="009B00C8"/>
    <w:rsid w:val="00A1567D"/>
    <w:rsid w:val="00A52441"/>
    <w:rsid w:val="00A81B54"/>
    <w:rsid w:val="00B65261"/>
    <w:rsid w:val="00BE24D4"/>
    <w:rsid w:val="00CA3011"/>
    <w:rsid w:val="00DD61CE"/>
    <w:rsid w:val="00E35237"/>
    <w:rsid w:val="00EF1F2E"/>
    <w:rsid w:val="00F00AD5"/>
    <w:rsid w:val="00FA3B1C"/>
    <w:rsid w:val="00FD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00C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qFormat/>
    <w:rsid w:val="009B00C8"/>
    <w:pPr>
      <w:keepNext/>
      <w:widowControl/>
      <w:ind w:firstLine="720"/>
      <w:jc w:val="center"/>
      <w:outlineLvl w:val="4"/>
    </w:pPr>
    <w:rPr>
      <w:rFonts w:ascii="Times New Roman" w:eastAsia="Times New Roman" w:hAnsi="Times New Roman" w:cs="Times New Roman"/>
      <w:b/>
      <w:snapToGrid w:val="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00C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B00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B00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B00C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11">
    <w:name w:val="Основной текст (11) + Полужирный;Не курсив"/>
    <w:basedOn w:val="11"/>
    <w:rsid w:val="009B00C8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9B00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9B00C8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a4">
    <w:name w:val="Колонтитул_"/>
    <w:basedOn w:val="a0"/>
    <w:rsid w:val="009B00C8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Колонтитул"/>
    <w:basedOn w:val="a4"/>
    <w:rsid w:val="009B00C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9B00C8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720pt">
    <w:name w:val="Основной текст (7) + 20 pt"/>
    <w:basedOn w:val="7"/>
    <w:rsid w:val="009B00C8"/>
    <w:rPr>
      <w:color w:val="000000"/>
      <w:spacing w:val="0"/>
      <w:w w:val="100"/>
      <w:position w:val="0"/>
      <w:sz w:val="40"/>
      <w:szCs w:val="40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9B00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00C8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9B00C8"/>
    <w:pPr>
      <w:shd w:val="clear" w:color="auto" w:fill="FFFFFF"/>
      <w:spacing w:before="660" w:after="12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0">
    <w:name w:val="Основной текст (11)"/>
    <w:basedOn w:val="a"/>
    <w:link w:val="11"/>
    <w:rsid w:val="009B00C8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0">
    <w:name w:val="Заголовок №1"/>
    <w:basedOn w:val="a"/>
    <w:link w:val="1"/>
    <w:rsid w:val="009B00C8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0">
    <w:name w:val="Основной текст (12)"/>
    <w:basedOn w:val="a"/>
    <w:link w:val="12"/>
    <w:rsid w:val="009B00C8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eastAsia="en-US" w:bidi="ar-SA"/>
    </w:rPr>
  </w:style>
  <w:style w:type="paragraph" w:customStyle="1" w:styleId="130">
    <w:name w:val="Основной текст (13)"/>
    <w:basedOn w:val="a"/>
    <w:link w:val="13"/>
    <w:rsid w:val="009B00C8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50">
    <w:name w:val="Заголовок 5 Знак"/>
    <w:basedOn w:val="a0"/>
    <w:link w:val="5"/>
    <w:rsid w:val="009B00C8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6">
    <w:name w:val="Body Text Indent"/>
    <w:basedOn w:val="a"/>
    <w:link w:val="a7"/>
    <w:rsid w:val="009B00C8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7">
    <w:name w:val="Основной текст с отступом Знак"/>
    <w:basedOn w:val="a0"/>
    <w:link w:val="a6"/>
    <w:rsid w:val="009B00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9B00C8"/>
    <w:pPr>
      <w:widowControl/>
      <w:jc w:val="center"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a9">
    <w:name w:val="Название Знак"/>
    <w:basedOn w:val="a0"/>
    <w:link w:val="a8"/>
    <w:rsid w:val="009B00C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a">
    <w:name w:val="Стиль"/>
    <w:rsid w:val="009B00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Без интервала1"/>
    <w:rsid w:val="009B00C8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 Spacing"/>
    <w:link w:val="ac"/>
    <w:uiPriority w:val="1"/>
    <w:qFormat/>
    <w:rsid w:val="009B00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9B00C8"/>
    <w:rPr>
      <w:rFonts w:ascii="Calibri" w:eastAsia="Calibri" w:hAnsi="Calibri" w:cs="Times New Roman"/>
    </w:rPr>
  </w:style>
  <w:style w:type="character" w:customStyle="1" w:styleId="ad">
    <w:name w:val="Основной текст_"/>
    <w:basedOn w:val="a0"/>
    <w:link w:val="15"/>
    <w:rsid w:val="00A1567D"/>
    <w:rPr>
      <w:rFonts w:ascii="Times New Roman" w:eastAsia="Times New Roman" w:hAnsi="Times New Roman" w:cs="Times New Roman"/>
      <w:spacing w:val="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1567D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0pt">
    <w:name w:val="Основной текст + Курсив;Интервал 0 pt"/>
    <w:basedOn w:val="ad"/>
    <w:rsid w:val="00A1567D"/>
    <w:rPr>
      <w:i/>
      <w:iCs/>
      <w:color w:val="000000"/>
      <w:spacing w:val="-2"/>
      <w:w w:val="100"/>
      <w:position w:val="0"/>
      <w:sz w:val="24"/>
      <w:szCs w:val="24"/>
      <w:lang w:val="ru-RU" w:eastAsia="ru-RU" w:bidi="ru-RU"/>
    </w:rPr>
  </w:style>
  <w:style w:type="paragraph" w:customStyle="1" w:styleId="15">
    <w:name w:val="Основной текст1"/>
    <w:basedOn w:val="a"/>
    <w:link w:val="ad"/>
    <w:rsid w:val="00A1567D"/>
    <w:pPr>
      <w:shd w:val="clear" w:color="auto" w:fill="FFFFFF"/>
      <w:spacing w:line="234" w:lineRule="exact"/>
      <w:jc w:val="both"/>
    </w:pPr>
    <w:rPr>
      <w:rFonts w:ascii="Times New Roman" w:eastAsia="Times New Roman" w:hAnsi="Times New Roman" w:cs="Times New Roman"/>
      <w:color w:val="auto"/>
      <w:spacing w:val="3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A1567D"/>
    <w:pPr>
      <w:shd w:val="clear" w:color="auto" w:fill="FFFFFF"/>
      <w:spacing w:before="660" w:line="306" w:lineRule="exact"/>
      <w:jc w:val="both"/>
    </w:pPr>
    <w:rPr>
      <w:rFonts w:ascii="Times New Roman" w:eastAsia="Times New Roman" w:hAnsi="Times New Roman" w:cs="Times New Roman"/>
      <w:b/>
      <w:bCs/>
      <w:color w:val="auto"/>
      <w:spacing w:val="4"/>
      <w:sz w:val="22"/>
      <w:szCs w:val="22"/>
      <w:lang w:eastAsia="en-US" w:bidi="ar-SA"/>
    </w:rPr>
  </w:style>
  <w:style w:type="character" w:customStyle="1" w:styleId="620pt0pt">
    <w:name w:val="Основной текст (6) + 20 pt;Интервал 0 pt"/>
    <w:basedOn w:val="6"/>
    <w:rsid w:val="00A1567D"/>
    <w:rPr>
      <w:i w:val="0"/>
      <w:iCs w:val="0"/>
      <w:smallCaps w:val="0"/>
      <w:strike w:val="0"/>
      <w:color w:val="000000"/>
      <w:spacing w:val="-8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0pt0">
    <w:name w:val="Основной текст + Интервал 0 pt"/>
    <w:basedOn w:val="ad"/>
    <w:rsid w:val="00A1567D"/>
    <w:rPr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 w:eastAsia="ru-RU" w:bidi="ru-RU"/>
    </w:rPr>
  </w:style>
  <w:style w:type="paragraph" w:styleId="ae">
    <w:name w:val="List Paragraph"/>
    <w:basedOn w:val="a"/>
    <w:uiPriority w:val="34"/>
    <w:qFormat/>
    <w:rsid w:val="00FA3B1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644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6449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3165</Words>
  <Characters>18046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2022-12-07T12:52:00Z</cp:lastPrinted>
  <dcterms:created xsi:type="dcterms:W3CDTF">2022-12-07T07:44:00Z</dcterms:created>
  <dcterms:modified xsi:type="dcterms:W3CDTF">2022-12-07T12:53:00Z</dcterms:modified>
</cp:coreProperties>
</file>