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54A" w:rsidRDefault="00D5054A" w:rsidP="00D5054A">
      <w:pPr>
        <w:pStyle w:val="a3"/>
        <w:jc w:val="center"/>
      </w:pPr>
    </w:p>
    <w:p w:rsidR="00D5054A" w:rsidRDefault="00D5054A" w:rsidP="00D5054A">
      <w:pPr>
        <w:pStyle w:val="a3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-100965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2740660</wp:posOffset>
            </wp:positionH>
            <wp:positionV relativeFrom="paragraph">
              <wp:posOffset>-101600</wp:posOffset>
            </wp:positionV>
            <wp:extent cx="635635" cy="683895"/>
            <wp:effectExtent l="19050" t="0" r="0" b="0"/>
            <wp:wrapTight wrapText="bothSides">
              <wp:wrapPolygon edited="0">
                <wp:start x="-647" y="0"/>
                <wp:lineTo x="-647" y="21058"/>
                <wp:lineTo x="21363" y="21058"/>
                <wp:lineTo x="21363" y="0"/>
                <wp:lineTo x="-647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054A" w:rsidRDefault="00D5054A" w:rsidP="00D5054A">
      <w:pPr>
        <w:pStyle w:val="a3"/>
        <w:jc w:val="center"/>
      </w:pPr>
    </w:p>
    <w:p w:rsidR="00D5054A" w:rsidRDefault="00D5054A" w:rsidP="00D5054A">
      <w:pPr>
        <w:pStyle w:val="a3"/>
        <w:jc w:val="center"/>
      </w:pP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</w:rPr>
      </w:pP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46050">
        <w:rPr>
          <w:rFonts w:ascii="Times New Roman" w:hAnsi="Times New Roman" w:cs="Times New Roman"/>
          <w:b/>
          <w:bCs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B46050">
        <w:rPr>
          <w:rFonts w:ascii="Times New Roman" w:hAnsi="Times New Roman" w:cs="Times New Roman"/>
          <w:b/>
          <w:bCs/>
          <w:sz w:val="16"/>
          <w:szCs w:val="16"/>
        </w:rPr>
        <w:t>НОВО-ПОЛТАВСКОЕ</w:t>
      </w:r>
      <w:proofErr w:type="gramEnd"/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46050">
        <w:rPr>
          <w:rFonts w:ascii="Times New Roman" w:hAnsi="Times New Roman" w:cs="Times New Roman"/>
          <w:b/>
          <w:bCs/>
          <w:sz w:val="16"/>
          <w:szCs w:val="16"/>
        </w:rPr>
        <w:t>ПРОХЛАДНЕНСКОГО МУНИЦИПАЛЬНОГО РАЙОНА КАБАРДИНО-БАЛКАРСКОЙ  РЕСПУБЛИКИ</w:t>
      </w: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46050">
        <w:rPr>
          <w:rFonts w:ascii="Times New Roman" w:hAnsi="Times New Roman" w:cs="Times New Roman"/>
          <w:b/>
          <w:bCs/>
          <w:sz w:val="16"/>
          <w:szCs w:val="16"/>
        </w:rPr>
        <w:t>КЪЭБЭРДЕЙ – БАЛЪКЪЭР   РЕСПУБЛИКЭМ  И ПРОХЛАДНЭ</w:t>
      </w: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46050">
        <w:rPr>
          <w:rFonts w:ascii="Times New Roman" w:hAnsi="Times New Roman" w:cs="Times New Roman"/>
          <w:b/>
          <w:bCs/>
          <w:sz w:val="16"/>
          <w:szCs w:val="16"/>
        </w:rPr>
        <w:t>МУНИЦИПАЛЬНЭ КУЕЙМ ЩЫЩ  НОВО – ПОЛТАВСКЭ  КЪУАЖЭМ  И СОВЕТ</w:t>
      </w: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46050">
        <w:rPr>
          <w:rFonts w:ascii="Times New Roman" w:hAnsi="Times New Roman" w:cs="Times New Roman"/>
          <w:b/>
          <w:bCs/>
          <w:sz w:val="16"/>
          <w:szCs w:val="16"/>
        </w:rPr>
        <w:t>КЪБАРТЫ – МАЛКЪАР  РЕСПУБЛИКАНЫ ПРОХЛАДНА  МУНИЦИПАЛЬНЫЙ</w:t>
      </w: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46050">
        <w:rPr>
          <w:rFonts w:ascii="Times New Roman" w:hAnsi="Times New Roman" w:cs="Times New Roman"/>
          <w:b/>
          <w:bCs/>
          <w:sz w:val="16"/>
          <w:szCs w:val="16"/>
        </w:rPr>
        <w:t xml:space="preserve">РАЙОНУНУ  НОВО – </w:t>
      </w:r>
      <w:proofErr w:type="gramStart"/>
      <w:r w:rsidRPr="00B46050">
        <w:rPr>
          <w:rFonts w:ascii="Times New Roman" w:hAnsi="Times New Roman" w:cs="Times New Roman"/>
          <w:b/>
          <w:bCs/>
          <w:sz w:val="16"/>
          <w:szCs w:val="16"/>
        </w:rPr>
        <w:t>ПОЛТАВСКОЕ</w:t>
      </w:r>
      <w:proofErr w:type="gramEnd"/>
      <w:r w:rsidRPr="00B46050">
        <w:rPr>
          <w:rFonts w:ascii="Times New Roman" w:hAnsi="Times New Roman" w:cs="Times New Roman"/>
          <w:b/>
          <w:bCs/>
          <w:sz w:val="16"/>
          <w:szCs w:val="16"/>
        </w:rPr>
        <w:t xml:space="preserve">  ЭЛ  ПОСЕЛЕНИЯСЫНЫ СОВЕТИ</w:t>
      </w: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D5054A" w:rsidRPr="00B46050" w:rsidRDefault="00D5054A" w:rsidP="00D5054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46050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</w:t>
      </w:r>
    </w:p>
    <w:p w:rsidR="00D5054A" w:rsidRPr="00AF0E20" w:rsidRDefault="00D5054A" w:rsidP="00D5054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AF0E20">
        <w:rPr>
          <w:rFonts w:ascii="Times New Roman" w:hAnsi="Times New Roman" w:cs="Times New Roman"/>
          <w:b/>
          <w:sz w:val="20"/>
          <w:szCs w:val="20"/>
        </w:rPr>
        <w:t>П-и</w:t>
      </w:r>
      <w:proofErr w:type="spellEnd"/>
      <w:r w:rsidRPr="00AF0E20">
        <w:rPr>
          <w:rFonts w:ascii="Times New Roman" w:hAnsi="Times New Roman" w:cs="Times New Roman"/>
          <w:b/>
          <w:sz w:val="20"/>
          <w:szCs w:val="20"/>
        </w:rPr>
        <w:t xml:space="preserve"> 361017 КБР </w:t>
      </w:r>
      <w:proofErr w:type="spellStart"/>
      <w:r w:rsidRPr="00AF0E20">
        <w:rPr>
          <w:rFonts w:ascii="Times New Roman" w:hAnsi="Times New Roman" w:cs="Times New Roman"/>
          <w:b/>
          <w:sz w:val="20"/>
          <w:szCs w:val="20"/>
        </w:rPr>
        <w:t>Прохладненский</w:t>
      </w:r>
      <w:proofErr w:type="spellEnd"/>
      <w:r w:rsidRPr="00AF0E20">
        <w:rPr>
          <w:rFonts w:ascii="Times New Roman" w:hAnsi="Times New Roman" w:cs="Times New Roman"/>
          <w:b/>
          <w:sz w:val="20"/>
          <w:szCs w:val="20"/>
        </w:rPr>
        <w:t xml:space="preserve"> район с. </w:t>
      </w:r>
      <w:proofErr w:type="gramStart"/>
      <w:r w:rsidRPr="00AF0E20">
        <w:rPr>
          <w:rFonts w:ascii="Times New Roman" w:hAnsi="Times New Roman" w:cs="Times New Roman"/>
          <w:b/>
          <w:sz w:val="20"/>
          <w:szCs w:val="20"/>
        </w:rPr>
        <w:t>Ново-Полтавское</w:t>
      </w:r>
      <w:proofErr w:type="gramEnd"/>
      <w:r w:rsidRPr="00AF0E20">
        <w:rPr>
          <w:rFonts w:ascii="Times New Roman" w:hAnsi="Times New Roman" w:cs="Times New Roman"/>
          <w:b/>
          <w:sz w:val="20"/>
          <w:szCs w:val="20"/>
        </w:rPr>
        <w:t xml:space="preserve"> ул. Третьякова 126 тел. (8-86631) 9-99-88</w:t>
      </w:r>
    </w:p>
    <w:p w:rsidR="00D5054A" w:rsidRDefault="00D5054A" w:rsidP="00D5054A">
      <w:pPr>
        <w:pStyle w:val="a3"/>
        <w:jc w:val="center"/>
        <w:rPr>
          <w:b/>
          <w:bCs/>
        </w:rPr>
      </w:pPr>
    </w:p>
    <w:p w:rsidR="00D5054A" w:rsidRDefault="00D5054A" w:rsidP="00D505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 Ш Е Н И Е   № 69/3</w:t>
      </w:r>
    </w:p>
    <w:p w:rsidR="00D5054A" w:rsidRDefault="00D5054A" w:rsidP="00D5054A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Совета местного самоуправления сельского поселения </w:t>
      </w:r>
      <w:proofErr w:type="gramStart"/>
      <w:r>
        <w:rPr>
          <w:rFonts w:ascii="Times New Roman" w:hAnsi="Times New Roman" w:cs="Times New Roman"/>
        </w:rPr>
        <w:t>Ново-Полтавское</w:t>
      </w:r>
      <w:proofErr w:type="gramEnd"/>
      <w:r>
        <w:rPr>
          <w:rFonts w:ascii="Times New Roman" w:hAnsi="Times New Roman" w:cs="Times New Roman"/>
        </w:rPr>
        <w:t xml:space="preserve"> Прохладненского муниципального района Кабардино-Балкарской Республики</w:t>
      </w:r>
    </w:p>
    <w:p w:rsidR="00D5054A" w:rsidRDefault="00D5054A" w:rsidP="00D5054A">
      <w:pPr>
        <w:rPr>
          <w:sz w:val="20"/>
          <w:szCs w:val="20"/>
        </w:rPr>
      </w:pPr>
    </w:p>
    <w:p w:rsidR="00D5054A" w:rsidRDefault="00D5054A" w:rsidP="00D5054A">
      <w:pPr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 февраля  2016 г.                                                                                                  с.п. Ново – Полтавское</w:t>
      </w:r>
    </w:p>
    <w:p w:rsidR="00D5054A" w:rsidRPr="00AF0E20" w:rsidRDefault="00D5054A" w:rsidP="00D505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F0E20">
        <w:rPr>
          <w:rFonts w:ascii="Times New Roman" w:hAnsi="Times New Roman" w:cs="Times New Roman"/>
          <w:b/>
          <w:sz w:val="24"/>
          <w:szCs w:val="24"/>
        </w:rPr>
        <w:t>Об утверждении порядка ведения</w:t>
      </w:r>
    </w:p>
    <w:p w:rsidR="00D5054A" w:rsidRPr="00AF0E20" w:rsidRDefault="00D5054A" w:rsidP="00D505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F0E20">
        <w:rPr>
          <w:rFonts w:ascii="Times New Roman" w:hAnsi="Times New Roman" w:cs="Times New Roman"/>
          <w:b/>
          <w:sz w:val="24"/>
          <w:szCs w:val="24"/>
        </w:rPr>
        <w:t>реестра муниципального имущества</w:t>
      </w:r>
    </w:p>
    <w:p w:rsidR="00D5054A" w:rsidRPr="00AF0E20" w:rsidRDefault="00D5054A" w:rsidP="00D505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F0E20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gramStart"/>
      <w:r w:rsidRPr="00AF0E20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Pr="00AF0E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054A" w:rsidRPr="00AF0E20" w:rsidRDefault="00D5054A" w:rsidP="00D505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F0E20">
        <w:rPr>
          <w:rFonts w:ascii="Times New Roman" w:hAnsi="Times New Roman" w:cs="Times New Roman"/>
          <w:b/>
          <w:sz w:val="24"/>
          <w:szCs w:val="24"/>
        </w:rPr>
        <w:t>Прохладненского муниципального района</w:t>
      </w: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54A" w:rsidRPr="00AF0E20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 xml:space="preserve">       </w:t>
      </w:r>
      <w:r w:rsidR="004E7F37" w:rsidRPr="00AF0E2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="004E7F37" w:rsidRPr="00AF0E20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4E7F37" w:rsidRPr="00AF0E20">
        <w:rPr>
          <w:rFonts w:ascii="Times New Roman" w:hAnsi="Times New Roman" w:cs="Times New Roman"/>
          <w:sz w:val="24"/>
          <w:szCs w:val="24"/>
        </w:rPr>
        <w:t xml:space="preserve"> от 6 октября 2003 г. № 131-ФЗ "Об общих принципах организации местного самоуправления в Российской Федерации", </w:t>
      </w:r>
      <w:hyperlink r:id="rId6" w:history="1">
        <w:r w:rsidR="004E7F37" w:rsidRPr="00AF0E20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="004E7F37" w:rsidRPr="00AF0E20">
        <w:rPr>
          <w:rFonts w:ascii="Times New Roman" w:hAnsi="Times New Roman" w:cs="Times New Roman"/>
          <w:sz w:val="24"/>
          <w:szCs w:val="24"/>
        </w:rPr>
        <w:t xml:space="preserve"> Министерства экономического развития Российской Федерации от 30 августа 2011 г. N 424 "Об утверждении Порядка ведения органами местного самоуправления реестров муниципального имущества",</w:t>
      </w:r>
      <w:r w:rsidRPr="00AF0E20">
        <w:rPr>
          <w:rFonts w:ascii="Times New Roman" w:hAnsi="Times New Roman" w:cs="Times New Roman"/>
          <w:sz w:val="24"/>
          <w:szCs w:val="24"/>
        </w:rPr>
        <w:t xml:space="preserve">, Уставом сельского поселения </w:t>
      </w:r>
      <w:proofErr w:type="gramStart"/>
      <w:r w:rsidRPr="00AF0E20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AF0E20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Совет местного самоуправления сельского поселения Ново-Полтавское Прохладненского муниципального района </w:t>
      </w:r>
      <w:r w:rsidRPr="00AF0E20">
        <w:rPr>
          <w:rFonts w:ascii="Times New Roman" w:hAnsi="Times New Roman" w:cs="Times New Roman"/>
          <w:b/>
          <w:sz w:val="24"/>
          <w:szCs w:val="24"/>
        </w:rPr>
        <w:t>решил</w:t>
      </w:r>
      <w:r w:rsidRPr="00AF0E20">
        <w:rPr>
          <w:rFonts w:ascii="Times New Roman" w:hAnsi="Times New Roman" w:cs="Times New Roman"/>
          <w:sz w:val="24"/>
          <w:szCs w:val="24"/>
        </w:rPr>
        <w:t>:</w:t>
      </w: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 xml:space="preserve">1.Утвердить прилагаемый порядок ведения реестра муниципального имущества сельского поселения </w:t>
      </w:r>
      <w:proofErr w:type="gramStart"/>
      <w:r w:rsidRPr="007E6974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7E6974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района.</w:t>
      </w:r>
    </w:p>
    <w:p w:rsidR="00AF0E20" w:rsidRDefault="00AF0E20" w:rsidP="00D505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4E7F37">
        <w:rPr>
          <w:rFonts w:ascii="Times New Roman" w:hAnsi="Times New Roman" w:cs="Times New Roman"/>
          <w:sz w:val="24"/>
          <w:szCs w:val="24"/>
        </w:rPr>
        <w:t>С</w:t>
      </w:r>
      <w:r w:rsidR="004E7F37" w:rsidRPr="007E6974">
        <w:rPr>
          <w:rFonts w:ascii="Times New Roman" w:hAnsi="Times New Roman" w:cs="Times New Roman"/>
          <w:sz w:val="24"/>
          <w:szCs w:val="24"/>
        </w:rPr>
        <w:t xml:space="preserve">читать утратившим силу </w:t>
      </w:r>
      <w:r w:rsidRPr="007E6974">
        <w:rPr>
          <w:rFonts w:ascii="Times New Roman" w:hAnsi="Times New Roman" w:cs="Times New Roman"/>
          <w:sz w:val="24"/>
          <w:szCs w:val="24"/>
        </w:rPr>
        <w:t>Решение Совета местного самоуправления сельского поселения Ново-Полтавское от 22.07.2013г. №30/1 «Об учете муниципального имущества сельского поселения Ново-Полтавское Прохладненского муниципального района».</w:t>
      </w:r>
      <w:proofErr w:type="gramEnd"/>
    </w:p>
    <w:p w:rsidR="00AF0E20" w:rsidRDefault="00AF0E20" w:rsidP="00D505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 xml:space="preserve">3. </w:t>
      </w:r>
      <w:r w:rsidR="004E7F37">
        <w:rPr>
          <w:rFonts w:ascii="Times New Roman" w:hAnsi="Times New Roman" w:cs="Times New Roman"/>
          <w:sz w:val="24"/>
          <w:szCs w:val="24"/>
        </w:rPr>
        <w:t>Обнародовать н</w:t>
      </w:r>
      <w:r w:rsidRPr="007E6974">
        <w:rPr>
          <w:rFonts w:ascii="Times New Roman" w:hAnsi="Times New Roman" w:cs="Times New Roman"/>
          <w:sz w:val="24"/>
          <w:szCs w:val="24"/>
        </w:rPr>
        <w:t>астоящее Решение в порядке, установленном Уставом сельского поселения Ново-Полтавское Прохладненского муниципального района КБР.</w:t>
      </w:r>
    </w:p>
    <w:p w:rsidR="00AF0E20" w:rsidRDefault="00AF0E20" w:rsidP="00D505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7E697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E6974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по вопросам экономики, финансов, учета, торговли и бытового обслуживания (Астахова Т.А.).</w:t>
      </w:r>
    </w:p>
    <w:p w:rsidR="00AF0E20" w:rsidRDefault="00AF0E20" w:rsidP="00D5054A">
      <w:pPr>
        <w:pStyle w:val="a3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7E6974">
        <w:rPr>
          <w:rFonts w:ascii="Times New Roman" w:hAnsi="Times New Roman" w:cs="Times New Roman"/>
          <w:color w:val="000000"/>
          <w:spacing w:val="-3"/>
          <w:sz w:val="24"/>
          <w:szCs w:val="24"/>
        </w:rPr>
        <w:t>5. Настоящее решение вступает в законную силу с момента его обнародования.</w:t>
      </w: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7E6974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</w:t>
      </w: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>Зам. председателя Совета местного самоуправления</w:t>
      </w:r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7E6974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</w:p>
    <w:p w:rsidR="00D5054A" w:rsidRPr="007E6974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7E6974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                                           </w:t>
      </w:r>
      <w:proofErr w:type="spellStart"/>
      <w:r w:rsidRPr="007E6974">
        <w:rPr>
          <w:rFonts w:ascii="Times New Roman" w:hAnsi="Times New Roman" w:cs="Times New Roman"/>
          <w:sz w:val="24"/>
          <w:szCs w:val="24"/>
        </w:rPr>
        <w:t>Е.С.Касимова</w:t>
      </w:r>
      <w:proofErr w:type="spellEnd"/>
    </w:p>
    <w:p w:rsidR="00D5054A" w:rsidRDefault="00D5054A" w:rsidP="00D5054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5054A" w:rsidRDefault="00D5054A" w:rsidP="00D5054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5054A" w:rsidRDefault="00D5054A" w:rsidP="00D5054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D5054A" w:rsidRPr="002B7312" w:rsidRDefault="00D5054A" w:rsidP="00D5054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7312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:rsidR="00D5054A" w:rsidRPr="002B7312" w:rsidRDefault="00D5054A" w:rsidP="00D5054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7312">
        <w:rPr>
          <w:rFonts w:ascii="Times New Roman" w:hAnsi="Times New Roman" w:cs="Times New Roman"/>
          <w:sz w:val="20"/>
          <w:szCs w:val="20"/>
        </w:rPr>
        <w:t>решением Совета   местного самоуправления</w:t>
      </w:r>
    </w:p>
    <w:p w:rsidR="00D5054A" w:rsidRPr="002B7312" w:rsidRDefault="00D5054A" w:rsidP="00D5054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7312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gramStart"/>
      <w:r w:rsidRPr="002B7312">
        <w:rPr>
          <w:rFonts w:ascii="Times New Roman" w:hAnsi="Times New Roman" w:cs="Times New Roman"/>
          <w:sz w:val="20"/>
          <w:szCs w:val="20"/>
        </w:rPr>
        <w:t>Ново-Полтавское</w:t>
      </w:r>
      <w:proofErr w:type="gramEnd"/>
    </w:p>
    <w:p w:rsidR="00D5054A" w:rsidRPr="002B7312" w:rsidRDefault="00D5054A" w:rsidP="00D5054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B7312">
        <w:rPr>
          <w:rFonts w:ascii="Times New Roman" w:hAnsi="Times New Roman" w:cs="Times New Roman"/>
          <w:sz w:val="20"/>
          <w:szCs w:val="20"/>
        </w:rPr>
        <w:t>от 09.02.2016 № 69/3</w:t>
      </w:r>
    </w:p>
    <w:p w:rsidR="00D5054A" w:rsidRPr="002B7312" w:rsidRDefault="00D5054A" w:rsidP="00D5054A">
      <w:pPr>
        <w:pStyle w:val="a3"/>
        <w:rPr>
          <w:rFonts w:ascii="Times New Roman" w:hAnsi="Times New Roman" w:cs="Times New Roman"/>
          <w:sz w:val="24"/>
          <w:szCs w:val="24"/>
        </w:rPr>
      </w:pPr>
      <w:r w:rsidRPr="00442882">
        <w:rPr>
          <w:rFonts w:ascii="Times New Roman" w:hAnsi="Times New Roman" w:cs="Times New Roman"/>
        </w:rPr>
        <w:t> </w:t>
      </w:r>
    </w:p>
    <w:p w:rsidR="00D5054A" w:rsidRPr="004E7F37" w:rsidRDefault="00D5054A" w:rsidP="00E11D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F37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D5054A" w:rsidRPr="004E7F37" w:rsidRDefault="00D5054A" w:rsidP="00E11D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F37">
        <w:rPr>
          <w:rFonts w:ascii="Times New Roman" w:hAnsi="Times New Roman" w:cs="Times New Roman"/>
          <w:b/>
          <w:sz w:val="24"/>
          <w:szCs w:val="24"/>
        </w:rPr>
        <w:t>ведения реестра муниципального имущества</w:t>
      </w:r>
    </w:p>
    <w:p w:rsidR="00D5054A" w:rsidRPr="004E7F37" w:rsidRDefault="00D5054A" w:rsidP="00E11D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F37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gramStart"/>
      <w:r w:rsidRPr="004E7F37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</w:p>
    <w:p w:rsidR="00D5054A" w:rsidRPr="004E7F37" w:rsidRDefault="00D5054A" w:rsidP="00E11D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F37">
        <w:rPr>
          <w:rFonts w:ascii="Times New Roman" w:hAnsi="Times New Roman" w:cs="Times New Roman"/>
          <w:b/>
          <w:sz w:val="24"/>
          <w:szCs w:val="24"/>
        </w:rPr>
        <w:t xml:space="preserve">Прохладненского муниципального района 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Настоящий Порядок (далее - Порядок) разработан в соответствии с Федеральным </w:t>
      </w: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 </w:t>
      </w:r>
      <w:hyperlink r:id="rId8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Министерства экономического развития РФ от 30.08.2011 N 424 "Об утверждении Порядка ведения органами местного самоуправления реестров муниципального имущества" и устанавливает правила ведения реестра муниципального имущества (далее - реестр), в том числе правила внесения сведений об имуществе в реестр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общие требования к порядку предоставления информации из реестра, состав информации о муниципальном имуществе, принадлежащем сельскому поселению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(далее - сельское поселение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>) на вещном праве или в силу закона, муниципальным учреждениям, муниципальным унитарным предприятиям, иным лицам (далее - правообладатель) и подлежащем учету в реестре.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Целью формирования и ведения реестра является обеспечение единой системы учета и своевременного оперативного отражения движения объектов муниципальной собственности, информационно-справочного обеспечения процесса подготовки и принятия решений по вопросам, касающимся муниципальной собственности, для более эффективного и рационального ее использования.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Объектами учета в реестре являются: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1) недвижимое имущество, находящееся в муниципальной собственности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(здания, строения, сооружения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Федеральным </w:t>
      </w:r>
      <w:hyperlink r:id="rId9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21.07.1997 N 122-ФЗ "О государственной регистрации прав на недвижимое имущество и сделок с ним" к объектам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недвижимости);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муниципальным правовым актом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3)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сельскому поселению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, иные юридические лица, учредителем (участником) которых является сельское поселение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Ведение реестра осуществляется администрацией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Главный специалист местной администрации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>, ответственный за ведение реестра (далее - специалист), обязан:</w:t>
      </w:r>
      <w:proofErr w:type="gramEnd"/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обеспечивать соблюдение правил ведения реестра и требований, предъявляемых к системе ведения реестра;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обеспечивать соблюдение прав доступа к реестру и защиту государственной и коммерческой тайны;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информационно-справочное обслуживание, выдавать выписки из реестра.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F64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Реестр состоит из 3 разделов: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раздел 1 включаются сведения о муниципальном недвижимом имуществе, в том числе: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наименование недвижимого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адрес (месторасположение) недвижимого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кадастровый (условный) номер недвижимого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площадь, протяженность и (или) иные параметры, характеризующие физические свойства недвижимого имущества (назначение, этажность, дата ввода в эксплуатацию, инвентарный номер и т.д.);</w:t>
      </w:r>
      <w:proofErr w:type="gramEnd"/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балансовой и остаточной стоимости недвижимого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кадастровой стоимости недвижимого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даты возникновения и прекращения права муниципальной собственности на недвижимое имущество;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правообладателе (балансодержателе) муниципального недвижимого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раздел 2 включаются сведения о муниципальном движимом имуществе, в том числе: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балансовой и остаточной стоимости 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даты возникновения или прекращения права муниципальной собственности на движимое имущество;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правообладателе (балансодержателе) муниципального движимого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 акций акционерных обществ в раздел 2 реестра также включаются сведения о: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наименовании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акционерного общества - эмитента, его основном государственном регистрационном номере;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количестве акций, выпущенных акционерным обществом (с указанием количества привилегированных акций) и размере доли в уставном капитале, принадлежащей сельскому поселению </w:t>
      </w:r>
      <w:proofErr w:type="gramStart"/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>, в процентах;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номинальной стоимости акций.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наименовании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хозяйственного общества, товарищества, его основном государственном регистрационном номере;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размере уставного (складочного) капитала хозяйственного общества, товарищества и доли сельского поселения </w:t>
      </w:r>
      <w:proofErr w:type="gramStart"/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уставном (складочном) капитале в процентах;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сельскому поселению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, иных юридических лицах, в которых сельское поселение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является учредителем (участником), в том числе: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полное наименование и организационно-правовая форма юридического лица;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адрес местонахождения;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основной государственный регистрационный номер и дата государственной регистрации;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реквизиты документа - основания создания юридического лица (участия сельского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поселения </w:t>
      </w:r>
      <w:proofErr w:type="gramStart"/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создании (уставном капитале) юридического лица);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размер уставного фонда (для муниципальных унитарных предприятий);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размер доли, принадлежащей сельскому поселению </w:t>
      </w:r>
      <w:proofErr w:type="gramStart"/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уставном (складочном) капитале, в процентах (для хозяйственных обществ и товариществ);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среднесписочная численность работников (для муниципальных учреждений и муниципальных унитарных предприятий).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4E7F37" w:rsidRDefault="004E7F37" w:rsidP="00E11D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t xml:space="preserve"> </w:t>
      </w:r>
      <w:hyperlink r:id="rId10" w:history="1">
        <w:r>
          <w:rPr>
            <w:rStyle w:val="a4"/>
            <w:rFonts w:ascii="Times New Roman" w:hAnsi="Times New Roman" w:cs="Times New Roman"/>
            <w:sz w:val="24"/>
            <w:szCs w:val="28"/>
          </w:rPr>
          <w:t>Структура</w:t>
        </w:r>
      </w:hyperlink>
      <w:r>
        <w:rPr>
          <w:rFonts w:ascii="Times New Roman" w:hAnsi="Times New Roman" w:cs="Times New Roman"/>
          <w:sz w:val="24"/>
          <w:szCs w:val="28"/>
        </w:rPr>
        <w:t xml:space="preserve"> реестрового номера муниципального имущества приведена в приложении N 1 к настоящему Порядку.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Реестр ведется на бумажных и электронных носителях в форме  таблицы (Приложение №2). В случае несоответствия информации на указанных носителях приоритет имеет информация на бумажных носителях. При этом должна обеспечиваться возможность вывода сведений, содержащихся в реестре на бумажных носителях информации.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реестра хранятся в соответствии с Федеральным </w:t>
      </w:r>
      <w:hyperlink r:id="rId11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22 октября 2004 г. N 125-ФЗ "Об архивном деле в Российской Федерации".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с приложением заверенных копий документов представляется в администрацию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(специалисту)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создании сельским поселением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унитарных предприятий, муниципальных учреждений, хозяйственных обществ и иных юридических лиц, а также об участии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в юридических лицах вносятся в реестр на основании принятых решений о создании (участии в создании) таких юридических лиц.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 в администрацию сельского поселения </w:t>
      </w:r>
      <w:proofErr w:type="gramStart"/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(специалисту) в 2-недельный срок с момента изменения сведений об объектах учета.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об объектах учета и записи об изменении сведений в отношении объектов </w:t>
      </w:r>
      <w:r w:rsidRPr="007A465E">
        <w:rPr>
          <w:rFonts w:ascii="Times New Roman" w:hAnsi="Times New Roman" w:cs="Times New Roman"/>
          <w:sz w:val="24"/>
          <w:szCs w:val="24"/>
          <w:highlight w:val="yellow"/>
        </w:rPr>
        <w:t>казны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вносятся в реестр на основании надлежащим образом заверенных копий документов, подтверждающих приобретение имущества, возникновение, изменение, прекращение права муниципальной собственности на имущество, изменений сведений об объектах учета.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Копии указанных документов предоставляются должностному лицу администрации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ответственному за ведение реестра, в 2-недельный срок с момента возникновения, изменения или прекращения права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на имущество (изменения сведений об объекте учета) должностными лицами, ответственными за оформление соответствующих документов.</w:t>
      </w:r>
      <w:proofErr w:type="gramEnd"/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Основаниями для включения объекта в реестр являются: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вступившие в законную силу договоры аренды земельных участков, нежилых зданий, помещений, сооружений, а также договоры купли-продажи и иные сделки в соответствии с действующим законодательством Российской Федерации;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2) постановления администрации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и решения Совета местного самоуправления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о приеме в муниципальную собственность сельского поселения объектов имущества и акты приема-передачи с баланса на баланс;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учредительные документы юридических лиц (в случае включения объекта в уставный капитал данных лиц);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постановления (распоряжения) администрации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по вопросам владения, пользования и распоряжения муниципальной собственностью в пределах ее компетенции (передача объектов в хозяйственное ведение, оперативное управление, аренду, безвозмездное пользование, по договорам передачи жилых помещений в собственность и др.);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5) постановления местной администрации Прохладненского муниципального района о предоставлении администрации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в постоянное (бессрочное) пользование земельных участков (под объектами недвижимости);</w:t>
      </w:r>
      <w:proofErr w:type="gramEnd"/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данные статистической и бухгалтерской отчетности соответствующих организаций;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акты об инвентаризации имущества;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вступившие в законную силу решения судов общей юрисдикции, арбитражных и третейских судов.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Исключение (списание) объекта из реестра может быть вызвано окончанием действия договора, ликвидацией объекта учета, изменением формы собственности из муниципальной в иную, заключением договора об отчуждении имущества, на основании решения Совета местного самоуправления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Сведения об объектах учета и подтверждающие их документы представляются по запросу администрации сельского поселения </w:t>
      </w:r>
      <w:proofErr w:type="gramStart"/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организациями, располагающими такими сведениями, в том числе: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предприятиями, коммерческими и некоммерческими организациями, расположенными на территории сельского поселения </w:t>
      </w:r>
      <w:proofErr w:type="gramStart"/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органами местного самоуправления других муниципальных образований;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учреждениями юстиции, осуществляющими регистрацию прав на недвижимое имущество и сделок с ним.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если установлено, что имущество не относится к объектам учета либо имущество не находится в собственности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администрация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принимает решение об отказе включения сведений об имуществе в реестр.</w:t>
      </w:r>
      <w:proofErr w:type="gramEnd"/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Сведения об объектах учета, содержащиеся в реестре, носят открытый характер и предоставляются любым заинтересованным лицам в виде выписок из реестра (приложение №3).</w:t>
      </w: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сведений об объектах учета осуществляется администрацией сельского поселения </w:t>
      </w:r>
      <w:r w:rsidR="00062579">
        <w:rPr>
          <w:rFonts w:ascii="Times New Roman" w:hAnsi="Times New Roman" w:cs="Times New Roman"/>
          <w:sz w:val="24"/>
          <w:szCs w:val="24"/>
        </w:rPr>
        <w:t>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письменных запросов в 10-дневный срок со дня поступления запроса.</w:t>
      </w:r>
    </w:p>
    <w:p w:rsidR="004E7F37" w:rsidRDefault="004E7F37" w:rsidP="00E11D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7F37" w:rsidRDefault="004E7F37" w:rsidP="00E11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F37" w:rsidRDefault="004E7F37" w:rsidP="004E7F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F37" w:rsidRDefault="004E7F37" w:rsidP="004E7F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F37" w:rsidRDefault="004E7F37" w:rsidP="004E7F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2579" w:rsidRDefault="00062579" w:rsidP="004E7F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7F37" w:rsidRDefault="004E7F37" w:rsidP="004E7F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7F37" w:rsidRPr="00E11D55" w:rsidRDefault="004E7F37" w:rsidP="004E7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E11D55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4E7F37" w:rsidRDefault="004E7F37" w:rsidP="004E7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F37" w:rsidRDefault="004E7F37" w:rsidP="004E7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</w:t>
      </w:r>
    </w:p>
    <w:p w:rsidR="004E7F37" w:rsidRDefault="004E7F37" w:rsidP="004E7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РЕЕСТРОВОГО НОМЕРА</w:t>
      </w:r>
    </w:p>
    <w:p w:rsidR="004E7F37" w:rsidRDefault="004E7F37" w:rsidP="004E7F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84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4"/>
        <w:gridCol w:w="4444"/>
        <w:gridCol w:w="4156"/>
      </w:tblGrid>
      <w:tr w:rsidR="004E7F37" w:rsidTr="009443C6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Номер</w:t>
            </w:r>
          </w:p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раздела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Наименование объекта учета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Реестровый номер</w:t>
            </w:r>
          </w:p>
        </w:tc>
      </w:tr>
      <w:tr w:rsidR="004E7F37" w:rsidTr="009443C6"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1.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Административные, общественные, производственные и иные здания</w:t>
            </w:r>
          </w:p>
        </w:tc>
        <w:tc>
          <w:tcPr>
            <w:tcW w:w="4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0-000 00-0000, где</w:t>
            </w:r>
          </w:p>
          <w:p w:rsidR="004E7F37" w:rsidRDefault="004E7F37" w:rsidP="009443C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– номер раздела;</w:t>
            </w:r>
          </w:p>
          <w:p w:rsidR="004E7F37" w:rsidRDefault="004E7F37" w:rsidP="009443C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000 00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– код синтетического счета объекта учета;</w:t>
            </w:r>
          </w:p>
          <w:p w:rsidR="004E7F37" w:rsidRDefault="004E7F37" w:rsidP="009443C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0000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– порядковый номер муниципального имущества в соответствующем  разделе.</w:t>
            </w:r>
          </w:p>
          <w:p w:rsidR="004E7F37" w:rsidRDefault="004E7F37" w:rsidP="009443C6">
            <w:pPr>
              <w:ind w:firstLine="708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Жилищный фонд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Нежилые помещения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Сооружения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Автомобильные дороги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Незавершенное капитальное строительство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Сети электрические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Сети теплоснабжения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Сети водопроводные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Иное недвижимое имущество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Земельные участки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2.</w:t>
            </w:r>
          </w:p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Акции, доли (вклады) 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8"/>
              </w:rPr>
              <w:t>уставном</w:t>
            </w:r>
            <w:proofErr w:type="gramEnd"/>
          </w:p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8"/>
              </w:rPr>
              <w:t>капитале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хозяйственного общества или товарищества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Транспорт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9443C6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Машины и оборудование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062579"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Иное движимое имущество</w:t>
            </w: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4E7F37" w:rsidTr="00062579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3.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Муниципальные казенные учреждения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0-0000, где</w:t>
            </w:r>
          </w:p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- номер раздела</w:t>
            </w:r>
          </w:p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0000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- порядковый номер учреждения, муниципального</w:t>
            </w:r>
            <w:r w:rsidR="005A527F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предприятия, хозяйственного</w:t>
            </w:r>
          </w:p>
          <w:p w:rsidR="004E7F37" w:rsidRDefault="004E7F37" w:rsidP="009443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общества.</w:t>
            </w:r>
          </w:p>
        </w:tc>
      </w:tr>
    </w:tbl>
    <w:p w:rsidR="004E7F37" w:rsidRDefault="004E7F37" w:rsidP="004E7F37">
      <w:pPr>
        <w:rPr>
          <w:rFonts w:ascii="Times New Roman" w:hAnsi="Times New Roman" w:cs="Times New Roman"/>
          <w:sz w:val="28"/>
          <w:szCs w:val="28"/>
        </w:rPr>
      </w:pPr>
    </w:p>
    <w:p w:rsidR="004E7F37" w:rsidRDefault="004E7F37" w:rsidP="004E7F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E7F37" w:rsidRDefault="004E7F37" w:rsidP="004E7F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7F37" w:rsidRDefault="004E7F37" w:rsidP="004E7F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7F37" w:rsidRDefault="004E7F37" w:rsidP="004E7F37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  <w:sectPr w:rsidR="004E7F37">
          <w:pgSz w:w="11906" w:h="16838"/>
          <w:pgMar w:top="568" w:right="567" w:bottom="1135" w:left="1701" w:header="720" w:footer="720" w:gutter="0"/>
          <w:cols w:space="720"/>
        </w:sectPr>
      </w:pPr>
    </w:p>
    <w:p w:rsidR="004E7F37" w:rsidRDefault="004E7F37" w:rsidP="004E7F37">
      <w:pPr>
        <w:pStyle w:val="ConsNormal"/>
        <w:widowControl/>
        <w:ind w:left="10206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4E7F37" w:rsidRDefault="004E7F37" w:rsidP="00B016E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016EA">
        <w:rPr>
          <w:rFonts w:ascii="Times New Roman" w:hAnsi="Times New Roman"/>
          <w:sz w:val="24"/>
          <w:szCs w:val="24"/>
        </w:rPr>
        <w:t xml:space="preserve">к </w:t>
      </w:r>
      <w:r w:rsidR="00B016EA" w:rsidRPr="00B016EA">
        <w:rPr>
          <w:rFonts w:ascii="Times New Roman" w:hAnsi="Times New Roman"/>
          <w:sz w:val="24"/>
          <w:szCs w:val="24"/>
        </w:rPr>
        <w:t>Порядку</w:t>
      </w:r>
      <w:r w:rsidR="00B016EA" w:rsidRPr="00B016EA">
        <w:rPr>
          <w:rFonts w:ascii="Times New Roman" w:hAnsi="Times New Roman" w:cs="Times New Roman"/>
          <w:sz w:val="24"/>
          <w:szCs w:val="24"/>
        </w:rPr>
        <w:t xml:space="preserve"> ведения реестра муниципального имущества</w:t>
      </w:r>
    </w:p>
    <w:p w:rsidR="004E7F37" w:rsidRDefault="004E7F37" w:rsidP="004E7F37">
      <w:pPr>
        <w:pStyle w:val="ConsNormal"/>
        <w:widowControl/>
        <w:ind w:left="567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</w:t>
      </w:r>
      <w:r w:rsidR="00062579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поселени</w:t>
      </w:r>
      <w:r w:rsidR="00062579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62579">
        <w:rPr>
          <w:rFonts w:ascii="Times New Roman" w:hAnsi="Times New Roman"/>
          <w:sz w:val="24"/>
          <w:szCs w:val="24"/>
        </w:rPr>
        <w:t>Ново-Полтавское</w:t>
      </w:r>
      <w:proofErr w:type="gramEnd"/>
    </w:p>
    <w:p w:rsidR="004E7F37" w:rsidRDefault="004E7F37" w:rsidP="004E7F37">
      <w:pPr>
        <w:pStyle w:val="ConsNormal"/>
        <w:widowControl/>
        <w:ind w:left="567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 </w:t>
      </w:r>
    </w:p>
    <w:p w:rsidR="004E7F37" w:rsidRDefault="004E7F37" w:rsidP="004E7F37">
      <w:pPr>
        <w:pStyle w:val="ConsNormal"/>
        <w:widowControl/>
        <w:ind w:left="10206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РЕЕСТР</w:t>
      </w:r>
    </w:p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имущества местной администрации сельского поселения </w:t>
      </w:r>
      <w:proofErr w:type="gramStart"/>
      <w:r w:rsidR="00062579">
        <w:rPr>
          <w:rFonts w:ascii="Times New Roman" w:hAnsi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 </w:t>
      </w:r>
    </w:p>
    <w:p w:rsidR="004105CA" w:rsidRDefault="004105CA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6444" w:type="dxa"/>
        <w:tblInd w:w="-459" w:type="dxa"/>
        <w:tblLayout w:type="fixed"/>
        <w:tblLook w:val="04A0"/>
      </w:tblPr>
      <w:tblGrid>
        <w:gridCol w:w="568"/>
        <w:gridCol w:w="708"/>
        <w:gridCol w:w="851"/>
        <w:gridCol w:w="850"/>
        <w:gridCol w:w="1134"/>
        <w:gridCol w:w="1276"/>
        <w:gridCol w:w="850"/>
        <w:gridCol w:w="988"/>
        <w:gridCol w:w="992"/>
        <w:gridCol w:w="997"/>
        <w:gridCol w:w="1276"/>
        <w:gridCol w:w="1559"/>
        <w:gridCol w:w="1272"/>
        <w:gridCol w:w="1276"/>
        <w:gridCol w:w="1847"/>
      </w:tblGrid>
      <w:tr w:rsidR="00D652B8" w:rsidRPr="00D652B8" w:rsidTr="00D652B8">
        <w:trPr>
          <w:trHeight w:val="285"/>
        </w:trPr>
        <w:tc>
          <w:tcPr>
            <w:tcW w:w="16444" w:type="dxa"/>
            <w:gridSpan w:val="1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 xml:space="preserve">Раздел </w:t>
            </w:r>
            <w:r w:rsidRPr="00D652B8">
              <w:rPr>
                <w:rFonts w:ascii="Times New Roman" w:hAnsi="Times New Roman"/>
                <w:szCs w:val="24"/>
                <w:lang w:val="en-US"/>
              </w:rPr>
              <w:t>I</w:t>
            </w:r>
          </w:p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Сведения о муниципальном недвижимом имуществе</w:t>
            </w:r>
          </w:p>
        </w:tc>
      </w:tr>
      <w:tr w:rsidR="00D652B8" w:rsidRPr="00D652B8" w:rsidTr="00D652B8">
        <w:trPr>
          <w:trHeight w:val="3766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</w:p>
          <w:p w:rsidR="00D652B8" w:rsidRPr="00D652B8" w:rsidRDefault="00D652B8" w:rsidP="009443C6">
            <w:pPr>
              <w:pStyle w:val="ConsNormal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 xml:space="preserve">№ </w:t>
            </w:r>
            <w:proofErr w:type="spellStart"/>
            <w:r w:rsidRPr="00D652B8">
              <w:rPr>
                <w:rFonts w:ascii="Times New Roman" w:hAnsi="Times New Roman"/>
                <w:szCs w:val="24"/>
              </w:rPr>
              <w:t>№</w:t>
            </w:r>
            <w:proofErr w:type="spellEnd"/>
          </w:p>
          <w:p w:rsidR="00D652B8" w:rsidRPr="00D652B8" w:rsidRDefault="00D652B8" w:rsidP="009443C6">
            <w:pPr>
              <w:pStyle w:val="ConsNormal"/>
              <w:rPr>
                <w:rFonts w:ascii="Times New Roman" w:hAnsi="Times New Roman"/>
                <w:szCs w:val="24"/>
              </w:rPr>
            </w:pPr>
            <w:proofErr w:type="spellStart"/>
            <w:r w:rsidRPr="00D652B8">
              <w:rPr>
                <w:rFonts w:ascii="Times New Roman" w:hAnsi="Times New Roman"/>
                <w:szCs w:val="24"/>
              </w:rPr>
              <w:t>пп</w:t>
            </w:r>
            <w:proofErr w:type="spellEnd"/>
            <w:r w:rsidRPr="00D652B8">
              <w:rPr>
                <w:rFonts w:ascii="Times New Roman" w:hAnsi="Times New Roman"/>
                <w:szCs w:val="24"/>
                <w:lang w:val="en-US"/>
              </w:rPr>
              <w:t>/</w:t>
            </w:r>
            <w:proofErr w:type="spellStart"/>
            <w:proofErr w:type="gramStart"/>
            <w:r w:rsidRPr="00D652B8"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52B8" w:rsidRPr="00D652B8" w:rsidRDefault="00D652B8" w:rsidP="00D652B8">
            <w:pPr>
              <w:pStyle w:val="ConsNormal"/>
              <w:widowControl/>
              <w:ind w:left="-109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Реестровый 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652B8" w:rsidRPr="00D652B8" w:rsidRDefault="00D652B8" w:rsidP="00D652B8">
            <w:pPr>
              <w:pStyle w:val="ConsNormal"/>
              <w:widowControl/>
              <w:ind w:left="-108" w:righ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Наименование</w:t>
            </w:r>
          </w:p>
          <w:p w:rsidR="00D652B8" w:rsidRPr="00D652B8" w:rsidRDefault="00D652B8" w:rsidP="00D652B8">
            <w:pPr>
              <w:pStyle w:val="ConsNormal"/>
              <w:widowControl/>
              <w:ind w:left="-108" w:righ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недвижимого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Адрес</w:t>
            </w:r>
          </w:p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(местоположения)</w:t>
            </w:r>
          </w:p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недвижимого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Кадастровый номер</w:t>
            </w:r>
          </w:p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 xml:space="preserve">муниципального </w:t>
            </w:r>
          </w:p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 xml:space="preserve">Площадь, протяженность и  (или) иные параметры, </w:t>
            </w:r>
          </w:p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характеризующие физические свойства</w:t>
            </w:r>
          </w:p>
          <w:p w:rsidR="00D652B8" w:rsidRPr="00D652B8" w:rsidRDefault="00D652B8" w:rsidP="00D652B8">
            <w:pPr>
              <w:pStyle w:val="ConsNormal"/>
              <w:widowControl/>
              <w:ind w:left="-108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недвижимого имущества</w:t>
            </w:r>
          </w:p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52B8" w:rsidRPr="00D652B8" w:rsidRDefault="00D652B8" w:rsidP="004105CA">
            <w:pPr>
              <w:pStyle w:val="ConsNormal"/>
              <w:widowControl/>
              <w:ind w:left="-112" w:right="-104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Балансовая стоимость</w:t>
            </w:r>
          </w:p>
        </w:tc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52B8" w:rsidRPr="00D652B8" w:rsidRDefault="00D652B8" w:rsidP="004105CA">
            <w:pPr>
              <w:pStyle w:val="ConsNormal"/>
              <w:widowControl/>
              <w:ind w:left="-112" w:right="-104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Начисленная амортизация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2B8" w:rsidRPr="00D652B8" w:rsidRDefault="00D652B8" w:rsidP="004105CA">
            <w:pPr>
              <w:pStyle w:val="ConsNormal"/>
              <w:widowControl/>
              <w:ind w:left="-112" w:right="-104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Остаточная стоимость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2B8" w:rsidRPr="00D652B8" w:rsidRDefault="00D652B8" w:rsidP="004105CA">
            <w:pPr>
              <w:pStyle w:val="ConsNormal"/>
              <w:widowControl/>
              <w:ind w:left="-112" w:right="-104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Кадастровая стоимость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2B8" w:rsidRPr="00D652B8" w:rsidRDefault="00D652B8" w:rsidP="004105CA">
            <w:pPr>
              <w:pStyle w:val="ConsNormal"/>
              <w:widowControl/>
              <w:ind w:left="-112" w:right="-104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Дата возникновения права</w:t>
            </w:r>
          </w:p>
          <w:p w:rsidR="00D652B8" w:rsidRPr="00D652B8" w:rsidRDefault="00D652B8" w:rsidP="004105CA">
            <w:pPr>
              <w:pStyle w:val="ConsNormal"/>
              <w:widowControl/>
              <w:ind w:left="-112" w:right="-104" w:firstLine="0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D652B8">
              <w:rPr>
                <w:rFonts w:ascii="Times New Roman" w:hAnsi="Times New Roman"/>
                <w:szCs w:val="24"/>
              </w:rPr>
              <w:t>муниципальной собственности на недвижимого имущества</w:t>
            </w:r>
            <w:proofErr w:type="gramEnd"/>
          </w:p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Дата прекращения права</w:t>
            </w:r>
          </w:p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D652B8">
              <w:rPr>
                <w:rFonts w:ascii="Times New Roman" w:hAnsi="Times New Roman"/>
                <w:szCs w:val="24"/>
              </w:rPr>
              <w:t>муниципальной собственности на недвижимого имущества</w:t>
            </w:r>
            <w:proofErr w:type="gramEnd"/>
          </w:p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2B8" w:rsidRPr="00D652B8" w:rsidRDefault="00D652B8" w:rsidP="004105CA">
            <w:pPr>
              <w:pStyle w:val="ConsNormal"/>
              <w:widowControl/>
              <w:ind w:left="-112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Реквизиты документов – оснований возникновения (прекращения)</w:t>
            </w:r>
          </w:p>
          <w:p w:rsidR="00D652B8" w:rsidRPr="00D652B8" w:rsidRDefault="00D652B8" w:rsidP="004105CA">
            <w:pPr>
              <w:pStyle w:val="ConsNormal"/>
              <w:widowControl/>
              <w:ind w:left="-112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права</w:t>
            </w:r>
          </w:p>
          <w:p w:rsidR="00D652B8" w:rsidRPr="00D652B8" w:rsidRDefault="00D652B8" w:rsidP="004105CA">
            <w:pPr>
              <w:pStyle w:val="ConsNormal"/>
              <w:widowControl/>
              <w:ind w:left="-112" w:firstLine="0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D652B8">
              <w:rPr>
                <w:rFonts w:ascii="Times New Roman" w:hAnsi="Times New Roman"/>
                <w:szCs w:val="24"/>
              </w:rPr>
              <w:t>муниципальной собственности на недвижимого имущества</w:t>
            </w:r>
            <w:proofErr w:type="gramEnd"/>
          </w:p>
          <w:p w:rsidR="00D652B8" w:rsidRPr="00D652B8" w:rsidRDefault="00D652B8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52B8" w:rsidRPr="00D652B8" w:rsidRDefault="00D652B8" w:rsidP="004105CA">
            <w:pPr>
              <w:pStyle w:val="ConsNormal"/>
              <w:widowControl/>
              <w:ind w:left="-112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 xml:space="preserve">Сведения о правообладателе  муниципального </w:t>
            </w:r>
          </w:p>
          <w:p w:rsidR="00D652B8" w:rsidRPr="00D652B8" w:rsidRDefault="00D652B8" w:rsidP="004105CA">
            <w:pPr>
              <w:pStyle w:val="ConsNormal"/>
              <w:widowControl/>
              <w:ind w:left="-112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>недвижимого имущества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52B8" w:rsidRPr="00D652B8" w:rsidRDefault="00D652B8" w:rsidP="004105CA">
            <w:pPr>
              <w:pStyle w:val="ConsNormal"/>
              <w:widowControl/>
              <w:ind w:left="-105" w:right="-104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 xml:space="preserve">Сведения  об </w:t>
            </w:r>
            <w:proofErr w:type="gramStart"/>
            <w:r w:rsidRPr="00D652B8">
              <w:rPr>
                <w:rFonts w:ascii="Times New Roman" w:hAnsi="Times New Roman"/>
                <w:szCs w:val="24"/>
              </w:rPr>
              <w:t>установленных</w:t>
            </w:r>
            <w:proofErr w:type="gramEnd"/>
            <w:r w:rsidRPr="00D652B8">
              <w:rPr>
                <w:rFonts w:ascii="Times New Roman" w:hAnsi="Times New Roman"/>
                <w:szCs w:val="24"/>
              </w:rPr>
              <w:t xml:space="preserve"> в отношении муниципального </w:t>
            </w:r>
          </w:p>
          <w:p w:rsidR="00D652B8" w:rsidRPr="00D652B8" w:rsidRDefault="00D652B8" w:rsidP="004105CA">
            <w:pPr>
              <w:pStyle w:val="ConsNormal"/>
              <w:widowControl/>
              <w:ind w:left="-105" w:right="-104" w:firstLine="0"/>
              <w:jc w:val="center"/>
              <w:rPr>
                <w:rFonts w:ascii="Times New Roman" w:hAnsi="Times New Roman"/>
                <w:szCs w:val="24"/>
              </w:rPr>
            </w:pPr>
            <w:r w:rsidRPr="00D652B8">
              <w:rPr>
                <w:rFonts w:ascii="Times New Roman" w:hAnsi="Times New Roman"/>
                <w:szCs w:val="24"/>
              </w:rPr>
              <w:t xml:space="preserve">недвижимого имущества </w:t>
            </w:r>
            <w:proofErr w:type="gramStart"/>
            <w:r w:rsidRPr="00D652B8">
              <w:rPr>
                <w:rFonts w:ascii="Times New Roman" w:hAnsi="Times New Roman"/>
                <w:szCs w:val="24"/>
              </w:rPr>
              <w:t>ограничениях</w:t>
            </w:r>
            <w:proofErr w:type="gramEnd"/>
            <w:r w:rsidRPr="00D652B8">
              <w:rPr>
                <w:rFonts w:ascii="Times New Roman" w:hAnsi="Times New Roman"/>
                <w:szCs w:val="24"/>
              </w:rPr>
              <w:t xml:space="preserve"> (обременениях) с указанием основания и даты их возникновения и прекращения</w:t>
            </w:r>
          </w:p>
        </w:tc>
      </w:tr>
    </w:tbl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62579" w:rsidRDefault="00062579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6406" w:type="dxa"/>
        <w:tblLayout w:type="fixed"/>
        <w:tblLook w:val="04A0"/>
      </w:tblPr>
      <w:tblGrid>
        <w:gridCol w:w="567"/>
        <w:gridCol w:w="993"/>
        <w:gridCol w:w="850"/>
        <w:gridCol w:w="1134"/>
        <w:gridCol w:w="1134"/>
        <w:gridCol w:w="1276"/>
        <w:gridCol w:w="1420"/>
        <w:gridCol w:w="1806"/>
        <w:gridCol w:w="1559"/>
        <w:gridCol w:w="1843"/>
        <w:gridCol w:w="2552"/>
        <w:gridCol w:w="1272"/>
      </w:tblGrid>
      <w:tr w:rsidR="004E7F37" w:rsidRPr="004105CA" w:rsidTr="004105CA">
        <w:trPr>
          <w:trHeight w:val="582"/>
        </w:trPr>
        <w:tc>
          <w:tcPr>
            <w:tcW w:w="15134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lastRenderedPageBreak/>
              <w:t xml:space="preserve">Раздел </w:t>
            </w:r>
            <w:r w:rsidRPr="004105CA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Сведения о муниципальном движимом имуществе</w:t>
            </w:r>
            <w:r w:rsidR="007B54B5">
              <w:rPr>
                <w:rFonts w:ascii="Times New Roman" w:hAnsi="Times New Roman"/>
                <w:sz w:val="22"/>
                <w:szCs w:val="24"/>
              </w:rPr>
              <w:t xml:space="preserve"> 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4E7F37" w:rsidRPr="004105CA" w:rsidRDefault="004E7F37" w:rsidP="009443C6">
            <w:pPr>
              <w:rPr>
                <w:rFonts w:ascii="Times New Roman" w:eastAsia="Times New Roman" w:hAnsi="Times New Roman" w:cs="Times New Roman"/>
                <w:snapToGrid w:val="0"/>
                <w:szCs w:val="24"/>
                <w:lang w:eastAsia="ru-RU"/>
              </w:rPr>
            </w:pP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4E7F37" w:rsidRPr="004105CA" w:rsidTr="004105CA">
        <w:trPr>
          <w:trHeight w:val="3766"/>
        </w:trPr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4E7F37" w:rsidRPr="004105CA" w:rsidRDefault="004E7F37" w:rsidP="009443C6">
            <w:pPr>
              <w:pStyle w:val="ConsNormal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№ </w:t>
            </w:r>
            <w:proofErr w:type="spellStart"/>
            <w:r w:rsidRPr="004105CA">
              <w:rPr>
                <w:rFonts w:ascii="Times New Roman" w:hAnsi="Times New Roman"/>
                <w:sz w:val="22"/>
                <w:szCs w:val="24"/>
              </w:rPr>
              <w:t>№</w:t>
            </w:r>
            <w:proofErr w:type="spellEnd"/>
          </w:p>
          <w:p w:rsidR="004E7F37" w:rsidRPr="004105CA" w:rsidRDefault="004E7F37" w:rsidP="009443C6">
            <w:pPr>
              <w:pStyle w:val="ConsNormal"/>
              <w:rPr>
                <w:rFonts w:ascii="Times New Roman" w:hAnsi="Times New Roman"/>
                <w:sz w:val="22"/>
                <w:szCs w:val="24"/>
              </w:rPr>
            </w:pPr>
            <w:proofErr w:type="spellStart"/>
            <w:r w:rsidRPr="004105CA">
              <w:rPr>
                <w:rFonts w:ascii="Times New Roman" w:hAnsi="Times New Roman"/>
                <w:sz w:val="22"/>
                <w:szCs w:val="24"/>
              </w:rPr>
              <w:t>пп</w:t>
            </w:r>
            <w:proofErr w:type="spellEnd"/>
            <w:r w:rsidRPr="004105CA">
              <w:rPr>
                <w:rFonts w:ascii="Times New Roman" w:hAnsi="Times New Roman"/>
                <w:sz w:val="22"/>
                <w:szCs w:val="24"/>
                <w:lang w:val="en-US"/>
              </w:rPr>
              <w:t>/</w:t>
            </w:r>
            <w:proofErr w:type="spellStart"/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Реестровый номер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Наименование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4105CA">
            <w:pPr>
              <w:pStyle w:val="ConsNormal"/>
              <w:widowControl/>
              <w:ind w:left="-142" w:right="-74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Балансовая стоимость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Начисленная амортизация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E7F37" w:rsidRPr="004105CA" w:rsidRDefault="004E7F37" w:rsidP="004105CA">
            <w:pPr>
              <w:pStyle w:val="ConsNormal"/>
              <w:widowControl/>
              <w:tabs>
                <w:tab w:val="left" w:pos="1060"/>
              </w:tabs>
              <w:ind w:left="-142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Остаточная стоимость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Дата возникновения права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муниципальной собственности на движимого имущества</w:t>
            </w:r>
            <w:proofErr w:type="gramEnd"/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05CA" w:rsidRDefault="004105CA" w:rsidP="004105CA">
            <w:pPr>
              <w:pStyle w:val="ConsNormal"/>
              <w:widowControl/>
              <w:ind w:left="-144" w:right="-71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Дата </w:t>
            </w:r>
          </w:p>
          <w:p w:rsidR="004E7F37" w:rsidRPr="004105CA" w:rsidRDefault="004E7F37" w:rsidP="004105CA">
            <w:pPr>
              <w:pStyle w:val="ConsNormal"/>
              <w:widowControl/>
              <w:ind w:left="-144" w:right="-71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прекращения права</w:t>
            </w:r>
          </w:p>
          <w:p w:rsidR="004E7F37" w:rsidRPr="004105CA" w:rsidRDefault="004E7F37" w:rsidP="004105CA">
            <w:pPr>
              <w:pStyle w:val="ConsNormal"/>
              <w:widowControl/>
              <w:ind w:left="-144" w:right="-71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муниципальной собственности на движимого имущества</w:t>
            </w:r>
            <w:proofErr w:type="gramEnd"/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F37" w:rsidRPr="004105CA" w:rsidRDefault="004E7F37" w:rsidP="004105CA">
            <w:pPr>
              <w:pStyle w:val="ConsNormal"/>
              <w:widowControl/>
              <w:ind w:right="-71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Реквизиты документов – оснований возникновения (прекращения) </w:t>
            </w:r>
          </w:p>
          <w:p w:rsidR="004E7F37" w:rsidRPr="004105CA" w:rsidRDefault="004E7F37" w:rsidP="004105CA">
            <w:pPr>
              <w:pStyle w:val="ConsNormal"/>
              <w:widowControl/>
              <w:ind w:right="-71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права</w:t>
            </w:r>
          </w:p>
          <w:p w:rsidR="004E7F37" w:rsidRPr="004105CA" w:rsidRDefault="004E7F37" w:rsidP="004105CA">
            <w:pPr>
              <w:pStyle w:val="ConsNormal"/>
              <w:widowControl/>
              <w:ind w:right="-71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муниципальной собственности на движимого имущества</w:t>
            </w:r>
            <w:proofErr w:type="gramEnd"/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Сведения о правообладателе  муниципального 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движимого имущества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Сведения  об </w:t>
            </w: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установленных</w:t>
            </w:r>
            <w:proofErr w:type="gramEnd"/>
            <w:r w:rsidRPr="004105CA">
              <w:rPr>
                <w:rFonts w:ascii="Times New Roman" w:hAnsi="Times New Roman"/>
                <w:sz w:val="22"/>
                <w:szCs w:val="24"/>
              </w:rPr>
              <w:t xml:space="preserve"> в отношении муниципального 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движимого имущества </w:t>
            </w: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ограничениях</w:t>
            </w:r>
            <w:proofErr w:type="gramEnd"/>
            <w:r w:rsidRPr="004105CA">
              <w:rPr>
                <w:rFonts w:ascii="Times New Roman" w:hAnsi="Times New Roman"/>
                <w:sz w:val="22"/>
                <w:szCs w:val="24"/>
              </w:rPr>
              <w:t xml:space="preserve"> (обременениях) с указанием основания и даты их возникновения и прекращения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  <w:hideMark/>
          </w:tcPr>
          <w:p w:rsidR="004E7F37" w:rsidRPr="004105CA" w:rsidRDefault="004E7F37" w:rsidP="009443C6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6222" w:type="dxa"/>
        <w:tblLayout w:type="fixed"/>
        <w:tblLook w:val="04A0"/>
      </w:tblPr>
      <w:tblGrid>
        <w:gridCol w:w="568"/>
        <w:gridCol w:w="994"/>
        <w:gridCol w:w="956"/>
        <w:gridCol w:w="1135"/>
        <w:gridCol w:w="1134"/>
        <w:gridCol w:w="1380"/>
        <w:gridCol w:w="1417"/>
        <w:gridCol w:w="1664"/>
        <w:gridCol w:w="1560"/>
        <w:gridCol w:w="1559"/>
        <w:gridCol w:w="1521"/>
        <w:gridCol w:w="1946"/>
        <w:gridCol w:w="388"/>
      </w:tblGrid>
      <w:tr w:rsidR="004E7F37" w:rsidRPr="004105CA" w:rsidTr="004105CA">
        <w:trPr>
          <w:trHeight w:val="285"/>
        </w:trPr>
        <w:tc>
          <w:tcPr>
            <w:tcW w:w="15834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Раздел </w:t>
            </w:r>
            <w:r w:rsidRPr="004105CA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:rsidR="004E7F37" w:rsidRPr="004105CA" w:rsidRDefault="004E7F37" w:rsidP="00565BC1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lastRenderedPageBreak/>
              <w:t xml:space="preserve">Сведения </w:t>
            </w:r>
            <w:r w:rsidR="00565BC1">
              <w:rPr>
                <w:rFonts w:ascii="Times New Roman" w:hAnsi="Times New Roman"/>
                <w:sz w:val="24"/>
                <w:szCs w:val="24"/>
              </w:rPr>
              <w:t>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сельскому поселению Ново-Полтавское, иных юридических лицах, в которых сельское поселение Ново-Полтавское является учредителем (участником)</w:t>
            </w:r>
            <w:proofErr w:type="gramEnd"/>
          </w:p>
        </w:tc>
        <w:tc>
          <w:tcPr>
            <w:tcW w:w="38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7F37" w:rsidRPr="004105CA" w:rsidRDefault="004E7F37" w:rsidP="009443C6">
            <w:pPr>
              <w:rPr>
                <w:rFonts w:ascii="Times New Roman" w:eastAsia="Times New Roman" w:hAnsi="Times New Roman" w:cs="Times New Roman"/>
                <w:snapToGrid w:val="0"/>
                <w:szCs w:val="24"/>
                <w:lang w:eastAsia="ru-RU"/>
              </w:rPr>
            </w:pP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4E7F37" w:rsidRPr="004105CA" w:rsidTr="004105CA">
        <w:trPr>
          <w:trHeight w:val="3766"/>
        </w:trPr>
        <w:tc>
          <w:tcPr>
            <w:tcW w:w="5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4E7F37" w:rsidRPr="004105CA" w:rsidRDefault="004E7F37" w:rsidP="009443C6">
            <w:pPr>
              <w:pStyle w:val="ConsNormal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№ </w:t>
            </w:r>
            <w:proofErr w:type="spellStart"/>
            <w:r w:rsidRPr="004105CA">
              <w:rPr>
                <w:rFonts w:ascii="Times New Roman" w:hAnsi="Times New Roman"/>
                <w:sz w:val="22"/>
                <w:szCs w:val="24"/>
              </w:rPr>
              <w:t>№</w:t>
            </w:r>
            <w:proofErr w:type="spellEnd"/>
          </w:p>
          <w:p w:rsidR="004E7F37" w:rsidRPr="004105CA" w:rsidRDefault="004E7F37" w:rsidP="009443C6">
            <w:pPr>
              <w:pStyle w:val="ConsNormal"/>
              <w:rPr>
                <w:rFonts w:ascii="Times New Roman" w:hAnsi="Times New Roman"/>
                <w:sz w:val="22"/>
                <w:szCs w:val="24"/>
              </w:rPr>
            </w:pPr>
            <w:proofErr w:type="spellStart"/>
            <w:r w:rsidRPr="004105CA">
              <w:rPr>
                <w:rFonts w:ascii="Times New Roman" w:hAnsi="Times New Roman"/>
                <w:sz w:val="22"/>
                <w:szCs w:val="24"/>
              </w:rPr>
              <w:t>пп</w:t>
            </w:r>
            <w:proofErr w:type="spellEnd"/>
            <w:r w:rsidRPr="004105CA">
              <w:rPr>
                <w:rFonts w:ascii="Times New Roman" w:hAnsi="Times New Roman"/>
                <w:sz w:val="22"/>
                <w:szCs w:val="24"/>
                <w:lang w:val="en-US"/>
              </w:rPr>
              <w:t>/</w:t>
            </w:r>
            <w:proofErr w:type="spellStart"/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Реестровый номер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Полное наименование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Организационно-правовая форма юридического лица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Адрес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(местоположения)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E7F37" w:rsidRPr="004105CA" w:rsidRDefault="004E7F37" w:rsidP="004105CA">
            <w:pPr>
              <w:pStyle w:val="ConsNormal"/>
              <w:widowControl/>
              <w:ind w:left="-4" w:right="-70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ОГРН и дата государственной регистрации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Реквизиты документов – основания создания юридического лица (участие муниципального образования в создании уставном капитале) </w:t>
            </w: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юридического лица</w:t>
            </w:r>
          </w:p>
        </w:tc>
        <w:tc>
          <w:tcPr>
            <w:tcW w:w="1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F37" w:rsidRPr="004105CA" w:rsidRDefault="004E7F37" w:rsidP="009443C6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4"/>
              </w:rPr>
            </w:pPr>
          </w:p>
          <w:p w:rsidR="004E7F37" w:rsidRPr="004105CA" w:rsidRDefault="004E7F37" w:rsidP="004105CA">
            <w:pPr>
              <w:pStyle w:val="ConsNormal"/>
              <w:widowControl/>
              <w:ind w:left="-145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Размер уставного фонда (для муниципальных  унитарных предприятий)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 xml:space="preserve">Размер доли, принадлежащий муниципальному образованию в уставном </w:t>
            </w: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 xml:space="preserve">( </w:t>
            </w:r>
            <w:proofErr w:type="gramEnd"/>
            <w:r w:rsidRPr="004105CA">
              <w:rPr>
                <w:rFonts w:ascii="Times New Roman" w:hAnsi="Times New Roman"/>
                <w:sz w:val="22"/>
                <w:szCs w:val="24"/>
              </w:rPr>
              <w:t xml:space="preserve">складочном) капитале, в процентах (для хозяйственных обществ и </w:t>
            </w:r>
            <w:proofErr w:type="spellStart"/>
            <w:r w:rsidRPr="004105CA">
              <w:rPr>
                <w:rFonts w:ascii="Times New Roman" w:hAnsi="Times New Roman"/>
                <w:sz w:val="22"/>
                <w:szCs w:val="24"/>
              </w:rPr>
              <w:t>тавариществ</w:t>
            </w:r>
            <w:proofErr w:type="spellEnd"/>
            <w:r w:rsidRPr="004105CA">
              <w:rPr>
                <w:rFonts w:ascii="Times New Roman" w:hAnsi="Times New Roman"/>
                <w:sz w:val="22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Балансовая стоимость  основных средств (фондов) (для муниципальных учреждений и муниципальных унитарных предприятий)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4105CA">
              <w:rPr>
                <w:rFonts w:ascii="Times New Roman" w:hAnsi="Times New Roman"/>
                <w:sz w:val="22"/>
                <w:szCs w:val="24"/>
              </w:rPr>
              <w:t>Остаточная стоимость основных средств (фондов) (для муниципальных учреждений и муниципальных унитарных предприятий)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4E7F37" w:rsidRPr="004105CA" w:rsidRDefault="004E7F37" w:rsidP="009443C6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gramStart"/>
            <w:r w:rsidRPr="004105CA">
              <w:rPr>
                <w:rFonts w:ascii="Times New Roman" w:hAnsi="Times New Roman"/>
                <w:sz w:val="22"/>
                <w:szCs w:val="24"/>
              </w:rPr>
              <w:t>Среднесписочная численность работников (для муниципальных учреждений и муниципальных унитарных предприятий</w:t>
            </w:r>
            <w:proofErr w:type="gramEnd"/>
          </w:p>
        </w:tc>
        <w:tc>
          <w:tcPr>
            <w:tcW w:w="38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E7F37" w:rsidRPr="004105CA" w:rsidRDefault="004E7F37" w:rsidP="009443C6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rmal"/>
        <w:widowControl/>
        <w:ind w:left="10206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4E7F37" w:rsidRDefault="004E7F37" w:rsidP="004E7F37">
      <w:pPr>
        <w:pStyle w:val="ConsNormal"/>
        <w:widowControl/>
        <w:ind w:left="10206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 Положению о Реестре</w:t>
      </w:r>
    </w:p>
    <w:p w:rsidR="004E7F37" w:rsidRDefault="004E7F37" w:rsidP="004E7F37">
      <w:pPr>
        <w:pStyle w:val="ConsNormal"/>
        <w:widowControl/>
        <w:ind w:left="10206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муниципальной собственности</w:t>
      </w:r>
    </w:p>
    <w:p w:rsidR="004E7F37" w:rsidRDefault="004E7F37" w:rsidP="004E7F37">
      <w:pPr>
        <w:pStyle w:val="ConsNormal"/>
        <w:widowControl/>
        <w:ind w:left="567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</w:t>
      </w:r>
      <w:r w:rsidR="004105CA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поселени</w:t>
      </w:r>
      <w:r w:rsidR="004105CA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105CA">
        <w:rPr>
          <w:rFonts w:ascii="Times New Roman" w:hAnsi="Times New Roman"/>
          <w:sz w:val="24"/>
          <w:szCs w:val="24"/>
        </w:rPr>
        <w:t>Ново-Полтавское</w:t>
      </w:r>
      <w:proofErr w:type="gramEnd"/>
    </w:p>
    <w:p w:rsidR="004E7F37" w:rsidRDefault="004E7F37" w:rsidP="004E7F37">
      <w:pPr>
        <w:pStyle w:val="ConsNormal"/>
        <w:widowControl/>
        <w:ind w:left="567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 </w:t>
      </w:r>
    </w:p>
    <w:p w:rsidR="004E7F37" w:rsidRDefault="004E7F37" w:rsidP="004E7F37">
      <w:pPr>
        <w:pStyle w:val="ConsNormal"/>
        <w:widowControl/>
        <w:ind w:left="10206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 w:rsidR="004105CA" w:rsidRDefault="004E7F37" w:rsidP="004105CA">
      <w:pPr>
        <w:pStyle w:val="ConsNonformat"/>
        <w:widowControl/>
        <w:pBdr>
          <w:bottom w:val="single" w:sz="4" w:space="1" w:color="auto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Местная администрация сельского поселения </w:t>
      </w:r>
      <w:proofErr w:type="gramStart"/>
      <w:r w:rsidR="004105CA" w:rsidRPr="004105CA">
        <w:rPr>
          <w:rFonts w:ascii="Times New Roman" w:hAnsi="Times New Roman"/>
          <w:b/>
          <w:sz w:val="24"/>
          <w:szCs w:val="24"/>
        </w:rPr>
        <w:t>Ново-Полтавское</w:t>
      </w:r>
      <w:proofErr w:type="gramEnd"/>
      <w:r w:rsidR="004105CA">
        <w:rPr>
          <w:rFonts w:ascii="Times New Roman" w:hAnsi="Times New Roman"/>
          <w:sz w:val="24"/>
          <w:szCs w:val="24"/>
        </w:rPr>
        <w:t xml:space="preserve"> </w:t>
      </w:r>
    </w:p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наименование Муниципального образования</w:t>
      </w:r>
    </w:p>
    <w:p w:rsidR="004E7F37" w:rsidRDefault="004E7F37" w:rsidP="004E7F37">
      <w:pPr>
        <w:pStyle w:val="ConsNormal"/>
        <w:widowControl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Выписка из реестра муниципальной собственности</w:t>
      </w:r>
    </w:p>
    <w:p w:rsidR="004E7F37" w:rsidRDefault="004E7F37" w:rsidP="004E7F37">
      <w:pPr>
        <w:pStyle w:val="ConsNormal"/>
        <w:widowControl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состоянию на «__» ________ 20__ г. в Реестре муниципальной собственности   сельского поселения </w:t>
      </w:r>
      <w:r w:rsidR="006D6C55">
        <w:rPr>
          <w:rFonts w:ascii="Times New Roman" w:hAnsi="Times New Roman"/>
          <w:sz w:val="24"/>
          <w:szCs w:val="24"/>
        </w:rPr>
        <w:t>Ново-Полтавское</w:t>
      </w:r>
      <w:r>
        <w:rPr>
          <w:rFonts w:ascii="Times New Roman" w:hAnsi="Times New Roman"/>
          <w:sz w:val="24"/>
          <w:szCs w:val="24"/>
        </w:rPr>
        <w:t xml:space="preserve"> находится следующее муниципальное имущество:</w:t>
      </w:r>
    </w:p>
    <w:p w:rsidR="004E7F37" w:rsidRDefault="004E7F37" w:rsidP="004E7F3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6095" w:type="dxa"/>
        <w:tblInd w:w="-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1275"/>
        <w:gridCol w:w="849"/>
        <w:gridCol w:w="993"/>
        <w:gridCol w:w="992"/>
        <w:gridCol w:w="1276"/>
        <w:gridCol w:w="1134"/>
        <w:gridCol w:w="992"/>
        <w:gridCol w:w="992"/>
        <w:gridCol w:w="709"/>
        <w:gridCol w:w="930"/>
        <w:gridCol w:w="992"/>
        <w:gridCol w:w="992"/>
        <w:gridCol w:w="993"/>
        <w:gridCol w:w="992"/>
        <w:gridCol w:w="992"/>
      </w:tblGrid>
      <w:tr w:rsidR="004E7F37" w:rsidTr="006D6C55">
        <w:trPr>
          <w:cantSplit/>
          <w:trHeight w:val="28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Реест-ровый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6D6C55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права,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основа-ние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(номер, дата)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вклю-чения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реестр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6D6C55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характе-ристика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объекта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этаж-ность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материал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пост-ройки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6D6C55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Инвен-тарный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када-стровый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Местонахож-дение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(адрес)</w:t>
            </w:r>
          </w:p>
        </w:tc>
        <w:tc>
          <w:tcPr>
            <w:tcW w:w="3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ввода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при-обре-тения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6D6C55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Перво-началь-но</w:t>
            </w:r>
            <w:r w:rsidR="006D6C5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вос-стано-витель-ная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стои-мость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тыс. рублей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стои-мость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тыс. рублей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опре-деле-ния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оста-точной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стои-мости</w:t>
            </w:r>
            <w:proofErr w:type="spellEnd"/>
          </w:p>
        </w:tc>
      </w:tr>
      <w:tr w:rsidR="004E7F37" w:rsidTr="006D6C55">
        <w:trPr>
          <w:cantSplit/>
          <w:trHeight w:val="26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штук или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погон-ных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метров</w:t>
            </w:r>
          </w:p>
        </w:tc>
        <w:tc>
          <w:tcPr>
            <w:tcW w:w="2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    (кв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етров)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37" w:rsidTr="006D6C55">
        <w:trPr>
          <w:cantSplit/>
          <w:trHeight w:val="322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об-щая</w:t>
            </w:r>
            <w:proofErr w:type="spellEnd"/>
            <w:proofErr w:type="gramEnd"/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полез-ная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встро-енно-прист-роен-ных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поме-щений</w:t>
            </w:r>
            <w:proofErr w:type="spellEnd"/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37" w:rsidTr="006D6C55">
        <w:trPr>
          <w:cantSplit/>
          <w:trHeight w:val="322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6D6C55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</w:rPr>
              <w:t>ОКПО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37" w:rsidTr="006D6C55">
        <w:trPr>
          <w:cantSplit/>
          <w:trHeight w:val="322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37" w:rsidRDefault="004E7F37" w:rsidP="00944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37" w:rsidTr="006D6C55">
        <w:trPr>
          <w:cantSplit/>
          <w:trHeight w:val="200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7F37" w:rsidRDefault="004E7F37" w:rsidP="009443C6">
            <w:pPr>
              <w:pStyle w:val="ConsNonformat"/>
              <w:widowControl/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7F37" w:rsidRDefault="004E7F37" w:rsidP="009443C6">
            <w:pPr>
              <w:pStyle w:val="ConsNonformat"/>
              <w:widowControl/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37" w:rsidRDefault="004E7F37" w:rsidP="009443C6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7F37" w:rsidRDefault="004E7F37" w:rsidP="004E7F37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4E7F37" w:rsidRDefault="004E7F37" w:rsidP="004E7F37">
      <w:pPr>
        <w:pStyle w:val="Con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МП________________________________       _______________                                 ___________________</w:t>
      </w:r>
    </w:p>
    <w:p w:rsidR="00235B1C" w:rsidRDefault="004E7F37" w:rsidP="006D6C55">
      <w:pPr>
        <w:pStyle w:val="ConsNonformat"/>
        <w:widowControl/>
      </w:pPr>
      <w:r>
        <w:rPr>
          <w:rFonts w:ascii="Times New Roman" w:hAnsi="Times New Roman"/>
          <w:sz w:val="24"/>
          <w:szCs w:val="24"/>
        </w:rPr>
        <w:t xml:space="preserve">                    (должность)                                         (подпись)                                                  (Ф.И.О.)</w:t>
      </w:r>
    </w:p>
    <w:sectPr w:rsidR="00235B1C" w:rsidSect="004E7F37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054A"/>
    <w:rsid w:val="00062579"/>
    <w:rsid w:val="000D7423"/>
    <w:rsid w:val="000F544E"/>
    <w:rsid w:val="00156D5C"/>
    <w:rsid w:val="001656E2"/>
    <w:rsid w:val="001E7DFB"/>
    <w:rsid w:val="00235B1C"/>
    <w:rsid w:val="004105CA"/>
    <w:rsid w:val="00440232"/>
    <w:rsid w:val="004467FE"/>
    <w:rsid w:val="004E7F37"/>
    <w:rsid w:val="004F6492"/>
    <w:rsid w:val="00565BC1"/>
    <w:rsid w:val="005A3897"/>
    <w:rsid w:val="005A527F"/>
    <w:rsid w:val="005A6DEE"/>
    <w:rsid w:val="006C7569"/>
    <w:rsid w:val="006D6C55"/>
    <w:rsid w:val="007A465E"/>
    <w:rsid w:val="007B54B5"/>
    <w:rsid w:val="00804079"/>
    <w:rsid w:val="00925CED"/>
    <w:rsid w:val="00926624"/>
    <w:rsid w:val="009C2E9E"/>
    <w:rsid w:val="009D569F"/>
    <w:rsid w:val="009D6C23"/>
    <w:rsid w:val="00AF0E20"/>
    <w:rsid w:val="00B016EA"/>
    <w:rsid w:val="00BA5F62"/>
    <w:rsid w:val="00CB6147"/>
    <w:rsid w:val="00CF6BD4"/>
    <w:rsid w:val="00D5054A"/>
    <w:rsid w:val="00D652B8"/>
    <w:rsid w:val="00E11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054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E7F37"/>
    <w:rPr>
      <w:color w:val="0000FF"/>
      <w:u w:val="single"/>
    </w:rPr>
  </w:style>
  <w:style w:type="paragraph" w:customStyle="1" w:styleId="ConsPlusNormal">
    <w:name w:val="ConsPlusNormal"/>
    <w:rsid w:val="004E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Nonformat">
    <w:name w:val="ConsNonformat"/>
    <w:rsid w:val="004E7F3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Normal">
    <w:name w:val="ConsNormal"/>
    <w:rsid w:val="004E7F3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5">
    <w:name w:val="Table Grid"/>
    <w:basedOn w:val="a1"/>
    <w:uiPriority w:val="59"/>
    <w:rsid w:val="004E7F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44CE161616541A1372180A60EDA73D84F8B63ACABA120B10FA386D0585823A6F307798DECB2C48J6kB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C44CE161616541A1372180A60EDA73D87FAB53ACFBE120B10FA386D05J8k5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8DADD1CFE7923FBDC167EAC873BE8648F02484BF27FE14A166533ACD0322CA4B997BF0617C1264t30CG" TargetMode="External"/><Relationship Id="rId11" Type="http://schemas.openxmlformats.org/officeDocument/2006/relationships/hyperlink" Target="consultantplus://offline/ref=8C44CE161616541A1372180A60EDA73D84F3BD30CBBA120B10FA386D05J8k5G" TargetMode="External"/><Relationship Id="rId5" Type="http://schemas.openxmlformats.org/officeDocument/2006/relationships/hyperlink" Target="consultantplus://offline/ref=B98DADD1CFE7923FBDC167EAC873BE864BF22784BA23FE14A166533ACDt003G" TargetMode="External"/><Relationship Id="rId10" Type="http://schemas.openxmlformats.org/officeDocument/2006/relationships/hyperlink" Target="consultantplus://offline/ref=E86D368721904788F186E266442BA0A06564D568D5EF680CDA1C61A2249C53299E0B34B6491B3A5EA24C88z9KBK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8C44CE161616541A1372180A60EDA73D87FAB434C9B3120B10FA386D05J8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10</Pages>
  <Words>3297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cp:lastPrinted>2019-01-24T05:43:00Z</cp:lastPrinted>
  <dcterms:created xsi:type="dcterms:W3CDTF">2016-06-30T06:38:00Z</dcterms:created>
  <dcterms:modified xsi:type="dcterms:W3CDTF">2022-02-04T13:28:00Z</dcterms:modified>
</cp:coreProperties>
</file>